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B90C2" w14:textId="77777777" w:rsidR="002D79D3" w:rsidRDefault="000318A3" w:rsidP="002D79D3">
      <w:pPr>
        <w:jc w:val="center"/>
        <w:rPr>
          <w:sz w:val="40"/>
        </w:rPr>
      </w:pPr>
      <w:r>
        <w:rPr>
          <w:sz w:val="40"/>
        </w:rPr>
        <w:t>Internet Threats and Security</w:t>
      </w:r>
    </w:p>
    <w:p w14:paraId="65DD2FCD" w14:textId="77777777" w:rsidR="000318A3" w:rsidRPr="003A0C25" w:rsidRDefault="000318A3" w:rsidP="000318A3">
      <w:pPr>
        <w:rPr>
          <w:b/>
          <w:sz w:val="24"/>
          <w:szCs w:val="24"/>
        </w:rPr>
      </w:pPr>
      <w:r>
        <w:rPr>
          <w:b/>
          <w:sz w:val="24"/>
          <w:szCs w:val="24"/>
        </w:rPr>
        <w:t>Introduction</w:t>
      </w:r>
    </w:p>
    <w:p w14:paraId="717FB6B1" w14:textId="77777777" w:rsidR="000318A3" w:rsidRPr="009F2255" w:rsidRDefault="000318A3" w:rsidP="000318A3">
      <w:pPr>
        <w:rPr>
          <w:sz w:val="24"/>
          <w:szCs w:val="24"/>
        </w:rPr>
      </w:pPr>
      <w:r w:rsidRPr="009F2255">
        <w:rPr>
          <w:sz w:val="24"/>
          <w:szCs w:val="24"/>
        </w:rPr>
        <w:t>Networking brings a great range of advantages, w</w:t>
      </w:r>
      <w:r>
        <w:rPr>
          <w:sz w:val="24"/>
          <w:szCs w:val="24"/>
        </w:rPr>
        <w:t xml:space="preserve">hich we have already discussed. </w:t>
      </w:r>
      <w:r w:rsidRPr="009F2255">
        <w:rPr>
          <w:sz w:val="24"/>
          <w:szCs w:val="24"/>
        </w:rPr>
        <w:t>However, because networked computers are always connected to one another, it means that if someone is able to access one computer, they could in fact access all data on all devices on the entire network!</w:t>
      </w:r>
      <w:r>
        <w:rPr>
          <w:sz w:val="24"/>
          <w:szCs w:val="24"/>
        </w:rPr>
        <w:t xml:space="preserve"> </w:t>
      </w:r>
      <w:r w:rsidRPr="009F2255">
        <w:rPr>
          <w:sz w:val="24"/>
          <w:szCs w:val="24"/>
        </w:rPr>
        <w:t>Criminals will do all that they can to gain entry to a network for this very reason.</w:t>
      </w:r>
      <w:r>
        <w:rPr>
          <w:sz w:val="24"/>
          <w:szCs w:val="24"/>
        </w:rPr>
        <w:t xml:space="preserve"> </w:t>
      </w:r>
      <w:r w:rsidRPr="009F2255">
        <w:rPr>
          <w:sz w:val="24"/>
          <w:szCs w:val="24"/>
        </w:rPr>
        <w:t>It is therefore vital that we understand these risks and have in place measures to reduce them.</w:t>
      </w:r>
    </w:p>
    <w:p w14:paraId="4B90A1BB" w14:textId="77777777" w:rsidR="000318A3" w:rsidRPr="009F2255" w:rsidRDefault="000318A3" w:rsidP="000318A3">
      <w:pPr>
        <w:rPr>
          <w:b/>
          <w:sz w:val="24"/>
          <w:szCs w:val="24"/>
        </w:rPr>
      </w:pPr>
      <w:r w:rsidRPr="009F2255">
        <w:rPr>
          <w:b/>
          <w:sz w:val="24"/>
          <w:szCs w:val="24"/>
        </w:rPr>
        <w:t>Threats / Attack Methods</w:t>
      </w:r>
    </w:p>
    <w:p w14:paraId="06995F79" w14:textId="77777777" w:rsidR="000318A3" w:rsidRPr="009F2255" w:rsidRDefault="000318A3" w:rsidP="000318A3">
      <w:pPr>
        <w:rPr>
          <w:sz w:val="24"/>
          <w:szCs w:val="24"/>
        </w:rPr>
      </w:pPr>
      <w:r w:rsidRPr="009F2255">
        <w:rPr>
          <w:sz w:val="24"/>
          <w:szCs w:val="24"/>
        </w:rPr>
        <w:t>There are a great deal of threats and methods of attack that systems need to contend with day in, day out.</w:t>
      </w:r>
    </w:p>
    <w:p w14:paraId="44F064F2" w14:textId="77777777" w:rsidR="000318A3" w:rsidRPr="009F2255" w:rsidRDefault="000318A3" w:rsidP="000318A3">
      <w:pPr>
        <w:rPr>
          <w:sz w:val="24"/>
          <w:szCs w:val="24"/>
        </w:rPr>
      </w:pPr>
      <w:r>
        <w:rPr>
          <w:noProof/>
          <w:lang w:eastAsia="en-GB"/>
        </w:rPr>
        <w:drawing>
          <wp:anchor distT="0" distB="0" distL="114300" distR="114300" simplePos="0" relativeHeight="251706368" behindDoc="1" locked="0" layoutInCell="1" allowOverlap="1" wp14:anchorId="0384D614" wp14:editId="1A1569DA">
            <wp:simplePos x="0" y="0"/>
            <wp:positionH relativeFrom="margin">
              <wp:posOffset>0</wp:posOffset>
            </wp:positionH>
            <wp:positionV relativeFrom="paragraph">
              <wp:posOffset>157064</wp:posOffset>
            </wp:positionV>
            <wp:extent cx="6542405" cy="5628005"/>
            <wp:effectExtent l="0" t="0" r="0" b="10795"/>
            <wp:wrapTight wrapText="bothSides">
              <wp:wrapPolygon edited="0">
                <wp:start x="10252" y="0"/>
                <wp:lineTo x="9874" y="73"/>
                <wp:lineTo x="8868" y="950"/>
                <wp:lineTo x="8554" y="2193"/>
                <wp:lineTo x="5472" y="2413"/>
                <wp:lineTo x="3899" y="2851"/>
                <wp:lineTo x="3899" y="3509"/>
                <wp:lineTo x="3648" y="4167"/>
                <wp:lineTo x="3522" y="4606"/>
                <wp:lineTo x="3648" y="5849"/>
                <wp:lineTo x="4340" y="7019"/>
                <wp:lineTo x="4465" y="7165"/>
                <wp:lineTo x="7359" y="8189"/>
                <wp:lineTo x="3396" y="8262"/>
                <wp:lineTo x="1761" y="8554"/>
                <wp:lineTo x="1761" y="9358"/>
                <wp:lineTo x="1509" y="10016"/>
                <wp:lineTo x="1384" y="10455"/>
                <wp:lineTo x="1509" y="11698"/>
                <wp:lineTo x="2327" y="13087"/>
                <wp:lineTo x="6541" y="14038"/>
                <wp:lineTo x="5472" y="14184"/>
                <wp:lineTo x="3962" y="14623"/>
                <wp:lineTo x="3962" y="15207"/>
                <wp:lineTo x="3711" y="15719"/>
                <wp:lineTo x="3522" y="16450"/>
                <wp:lineTo x="3648" y="17620"/>
                <wp:lineTo x="4277" y="18717"/>
                <wp:lineTo x="4340" y="18936"/>
                <wp:lineTo x="7799" y="19887"/>
                <wp:lineTo x="8617" y="19887"/>
                <wp:lineTo x="9245" y="21057"/>
                <wp:lineTo x="10063" y="21568"/>
                <wp:lineTo x="10189" y="21568"/>
                <wp:lineTo x="11384" y="21568"/>
                <wp:lineTo x="11510" y="21568"/>
                <wp:lineTo x="12327" y="21057"/>
                <wp:lineTo x="12956" y="19960"/>
                <wp:lineTo x="13837" y="19887"/>
                <wp:lineTo x="17296" y="18936"/>
                <wp:lineTo x="17359" y="18717"/>
                <wp:lineTo x="18051" y="17547"/>
                <wp:lineTo x="18114" y="16377"/>
                <wp:lineTo x="17736" y="15207"/>
                <wp:lineTo x="17799" y="14696"/>
                <wp:lineTo x="16227" y="14184"/>
                <wp:lineTo x="14780" y="14038"/>
                <wp:lineTo x="19309" y="13087"/>
                <wp:lineTo x="19371" y="12868"/>
                <wp:lineTo x="20063" y="11771"/>
                <wp:lineTo x="20252" y="10528"/>
                <wp:lineTo x="20000" y="9797"/>
                <wp:lineTo x="19875" y="8627"/>
                <wp:lineTo x="18239" y="8262"/>
                <wp:lineTo x="14277" y="8189"/>
                <wp:lineTo x="17233" y="7165"/>
                <wp:lineTo x="17988" y="5922"/>
                <wp:lineTo x="18176" y="4679"/>
                <wp:lineTo x="17925" y="3948"/>
                <wp:lineTo x="17799" y="2851"/>
                <wp:lineTo x="16164" y="2413"/>
                <wp:lineTo x="13082" y="2340"/>
                <wp:lineTo x="12768" y="1024"/>
                <wp:lineTo x="11698" y="73"/>
                <wp:lineTo x="11321" y="0"/>
                <wp:lineTo x="10252" y="0"/>
              </wp:wrapPolygon>
            </wp:wrapTight>
            <wp:docPr id="747" name="Diagram 7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555D7666" w14:textId="77777777" w:rsidR="000318A3" w:rsidRPr="009F2255" w:rsidRDefault="000318A3" w:rsidP="000318A3">
      <w:pPr>
        <w:rPr>
          <w:sz w:val="24"/>
          <w:szCs w:val="24"/>
        </w:rPr>
      </w:pPr>
    </w:p>
    <w:p w14:paraId="7D9402C3" w14:textId="77777777" w:rsidR="000318A3" w:rsidRPr="009F2255" w:rsidRDefault="000318A3" w:rsidP="000318A3">
      <w:pPr>
        <w:rPr>
          <w:sz w:val="24"/>
          <w:szCs w:val="24"/>
        </w:rPr>
      </w:pPr>
    </w:p>
    <w:p w14:paraId="323AFFA2" w14:textId="77777777" w:rsidR="000318A3" w:rsidRPr="009F2255" w:rsidRDefault="000318A3" w:rsidP="000318A3">
      <w:pPr>
        <w:rPr>
          <w:sz w:val="24"/>
          <w:szCs w:val="24"/>
        </w:rPr>
      </w:pPr>
    </w:p>
    <w:p w14:paraId="1C6DA905" w14:textId="77777777" w:rsidR="000318A3" w:rsidRPr="009F2255" w:rsidRDefault="000318A3" w:rsidP="000318A3">
      <w:pPr>
        <w:rPr>
          <w:sz w:val="24"/>
          <w:szCs w:val="24"/>
        </w:rPr>
      </w:pPr>
    </w:p>
    <w:p w14:paraId="35F9DD03" w14:textId="77777777" w:rsidR="000318A3" w:rsidRPr="009F2255" w:rsidRDefault="000318A3" w:rsidP="000318A3">
      <w:pPr>
        <w:rPr>
          <w:sz w:val="24"/>
          <w:szCs w:val="24"/>
        </w:rPr>
      </w:pPr>
    </w:p>
    <w:p w14:paraId="4DA09EC5" w14:textId="77777777" w:rsidR="000318A3" w:rsidRPr="009F2255" w:rsidRDefault="000318A3" w:rsidP="000318A3">
      <w:pPr>
        <w:rPr>
          <w:sz w:val="24"/>
          <w:szCs w:val="24"/>
        </w:rPr>
      </w:pPr>
    </w:p>
    <w:p w14:paraId="25F7CDE0" w14:textId="77777777" w:rsidR="000318A3" w:rsidRPr="009F2255" w:rsidRDefault="000318A3" w:rsidP="000318A3">
      <w:pPr>
        <w:rPr>
          <w:sz w:val="24"/>
          <w:szCs w:val="24"/>
        </w:rPr>
      </w:pPr>
    </w:p>
    <w:p w14:paraId="2EA1C9D7" w14:textId="77777777" w:rsidR="000318A3" w:rsidRPr="009F2255" w:rsidRDefault="000318A3" w:rsidP="000318A3">
      <w:pPr>
        <w:rPr>
          <w:sz w:val="24"/>
          <w:szCs w:val="24"/>
        </w:rPr>
      </w:pPr>
    </w:p>
    <w:p w14:paraId="0FC9112E" w14:textId="77777777" w:rsidR="000318A3" w:rsidRPr="009F2255" w:rsidRDefault="000318A3" w:rsidP="000318A3">
      <w:pPr>
        <w:rPr>
          <w:sz w:val="24"/>
          <w:szCs w:val="24"/>
        </w:rPr>
      </w:pPr>
    </w:p>
    <w:p w14:paraId="2FA4BD8C" w14:textId="77777777" w:rsidR="000318A3" w:rsidRDefault="000318A3" w:rsidP="000318A3">
      <w:pPr>
        <w:rPr>
          <w:sz w:val="24"/>
          <w:szCs w:val="24"/>
        </w:rPr>
      </w:pPr>
    </w:p>
    <w:p w14:paraId="5E08614D" w14:textId="77777777" w:rsidR="000318A3" w:rsidRDefault="000318A3" w:rsidP="000318A3">
      <w:pPr>
        <w:rPr>
          <w:sz w:val="24"/>
          <w:szCs w:val="24"/>
        </w:rPr>
      </w:pPr>
    </w:p>
    <w:p w14:paraId="02899EB8" w14:textId="77777777" w:rsidR="000318A3" w:rsidRDefault="000318A3" w:rsidP="000318A3">
      <w:pPr>
        <w:rPr>
          <w:sz w:val="24"/>
          <w:szCs w:val="24"/>
        </w:rPr>
      </w:pPr>
    </w:p>
    <w:p w14:paraId="749AA0DA" w14:textId="77777777" w:rsidR="000318A3" w:rsidRDefault="000318A3" w:rsidP="000318A3">
      <w:pPr>
        <w:rPr>
          <w:sz w:val="24"/>
          <w:szCs w:val="24"/>
        </w:rPr>
      </w:pPr>
    </w:p>
    <w:p w14:paraId="6B19CB3F" w14:textId="77777777" w:rsidR="000318A3" w:rsidRDefault="000318A3" w:rsidP="000318A3">
      <w:pPr>
        <w:rPr>
          <w:sz w:val="24"/>
          <w:szCs w:val="24"/>
        </w:rPr>
      </w:pPr>
    </w:p>
    <w:p w14:paraId="579730FD" w14:textId="77777777" w:rsidR="000318A3" w:rsidRDefault="000318A3" w:rsidP="000318A3">
      <w:pPr>
        <w:rPr>
          <w:sz w:val="24"/>
          <w:szCs w:val="24"/>
        </w:rPr>
      </w:pPr>
    </w:p>
    <w:p w14:paraId="5E3F328C" w14:textId="77777777" w:rsidR="000318A3" w:rsidRDefault="000318A3" w:rsidP="000318A3">
      <w:pPr>
        <w:rPr>
          <w:sz w:val="24"/>
          <w:szCs w:val="24"/>
        </w:rPr>
      </w:pPr>
    </w:p>
    <w:p w14:paraId="3983207E" w14:textId="77777777" w:rsidR="000318A3" w:rsidRDefault="000318A3" w:rsidP="000318A3">
      <w:pPr>
        <w:rPr>
          <w:sz w:val="24"/>
          <w:szCs w:val="24"/>
        </w:rPr>
      </w:pPr>
    </w:p>
    <w:p w14:paraId="7682505F" w14:textId="77777777" w:rsidR="000318A3" w:rsidRPr="009F2255" w:rsidRDefault="000318A3" w:rsidP="000318A3">
      <w:pPr>
        <w:rPr>
          <w:sz w:val="24"/>
          <w:szCs w:val="24"/>
        </w:rPr>
      </w:pPr>
    </w:p>
    <w:p w14:paraId="00523B1C" w14:textId="77777777" w:rsidR="000318A3" w:rsidRPr="009F2255" w:rsidRDefault="000318A3" w:rsidP="000318A3">
      <w:pPr>
        <w:rPr>
          <w:sz w:val="24"/>
          <w:szCs w:val="24"/>
        </w:rPr>
      </w:pPr>
    </w:p>
    <w:p w14:paraId="6DB2588B" w14:textId="77777777" w:rsidR="000318A3" w:rsidRPr="009F2255" w:rsidRDefault="000318A3" w:rsidP="000318A3">
      <w:pPr>
        <w:rPr>
          <w:sz w:val="24"/>
          <w:szCs w:val="24"/>
        </w:rPr>
      </w:pPr>
      <w:r>
        <w:rPr>
          <w:sz w:val="24"/>
          <w:szCs w:val="24"/>
        </w:rPr>
        <w:t>Let’s</w:t>
      </w:r>
      <w:r w:rsidRPr="009F2255">
        <w:rPr>
          <w:sz w:val="24"/>
          <w:szCs w:val="24"/>
        </w:rPr>
        <w:t xml:space="preserve"> </w:t>
      </w:r>
      <w:r>
        <w:rPr>
          <w:sz w:val="24"/>
          <w:szCs w:val="24"/>
        </w:rPr>
        <w:t xml:space="preserve">now </w:t>
      </w:r>
      <w:r w:rsidRPr="009F2255">
        <w:rPr>
          <w:sz w:val="24"/>
          <w:szCs w:val="24"/>
        </w:rPr>
        <w:t>explore each ‘threat’ / ‘method of attack’.</w:t>
      </w:r>
    </w:p>
    <w:p w14:paraId="6DFBAF40" w14:textId="77777777" w:rsidR="000318A3" w:rsidRDefault="000318A3" w:rsidP="000318A3">
      <w:pPr>
        <w:rPr>
          <w:b/>
          <w:sz w:val="24"/>
          <w:szCs w:val="24"/>
        </w:rPr>
      </w:pPr>
    </w:p>
    <w:p w14:paraId="6B7F21E8" w14:textId="77777777" w:rsidR="000318A3" w:rsidRPr="002A347A" w:rsidRDefault="000318A3" w:rsidP="000318A3">
      <w:pPr>
        <w:rPr>
          <w:b/>
          <w:sz w:val="24"/>
          <w:szCs w:val="24"/>
        </w:rPr>
      </w:pPr>
      <w:r w:rsidRPr="002A347A">
        <w:rPr>
          <w:b/>
          <w:sz w:val="24"/>
          <w:szCs w:val="24"/>
        </w:rPr>
        <w:lastRenderedPageBreak/>
        <w:t>Malware</w:t>
      </w:r>
    </w:p>
    <w:p w14:paraId="0744C4A2" w14:textId="77777777" w:rsidR="000318A3" w:rsidRPr="002A347A" w:rsidRDefault="000318A3" w:rsidP="000318A3">
      <w:pPr>
        <w:rPr>
          <w:sz w:val="24"/>
          <w:szCs w:val="24"/>
        </w:rPr>
      </w:pPr>
      <w:r w:rsidRPr="002A347A">
        <w:rPr>
          <w:sz w:val="24"/>
          <w:szCs w:val="24"/>
        </w:rPr>
        <w:t xml:space="preserve">Malware is any software which can harm a </w:t>
      </w:r>
      <w:r>
        <w:rPr>
          <w:sz w:val="24"/>
          <w:szCs w:val="24"/>
        </w:rPr>
        <w:t xml:space="preserve">computer or user. </w:t>
      </w:r>
      <w:r w:rsidRPr="002A347A">
        <w:rPr>
          <w:sz w:val="24"/>
          <w:szCs w:val="24"/>
        </w:rPr>
        <w:t>There are a range of different types of Malware:</w:t>
      </w:r>
    </w:p>
    <w:p w14:paraId="74383E5C" w14:textId="77777777" w:rsidR="000318A3" w:rsidRPr="002A347A" w:rsidRDefault="000318A3" w:rsidP="000318A3">
      <w:pPr>
        <w:jc w:val="center"/>
        <w:rPr>
          <w:sz w:val="24"/>
          <w:szCs w:val="24"/>
        </w:rPr>
      </w:pPr>
      <w:r w:rsidRPr="002A347A">
        <w:rPr>
          <w:sz w:val="24"/>
          <w:szCs w:val="24"/>
        </w:rPr>
        <w:t>Viruses</w:t>
      </w:r>
    </w:p>
    <w:p w14:paraId="2CBD4283" w14:textId="77777777" w:rsidR="000318A3" w:rsidRPr="002A347A" w:rsidRDefault="000318A3" w:rsidP="000318A3">
      <w:pPr>
        <w:jc w:val="center"/>
        <w:rPr>
          <w:sz w:val="24"/>
          <w:szCs w:val="24"/>
        </w:rPr>
      </w:pPr>
      <w:r w:rsidRPr="002A347A">
        <w:rPr>
          <w:sz w:val="24"/>
          <w:szCs w:val="24"/>
        </w:rPr>
        <w:t>Spyware</w:t>
      </w:r>
    </w:p>
    <w:p w14:paraId="73AD756D" w14:textId="77777777" w:rsidR="000318A3" w:rsidRPr="002A347A" w:rsidRDefault="000318A3" w:rsidP="000318A3">
      <w:pPr>
        <w:jc w:val="center"/>
        <w:rPr>
          <w:sz w:val="24"/>
          <w:szCs w:val="24"/>
        </w:rPr>
      </w:pPr>
      <w:r w:rsidRPr="002A347A">
        <w:rPr>
          <w:sz w:val="24"/>
          <w:szCs w:val="24"/>
        </w:rPr>
        <w:t>Adware</w:t>
      </w:r>
    </w:p>
    <w:p w14:paraId="607ECEA2" w14:textId="77777777" w:rsidR="000318A3" w:rsidRPr="002A347A" w:rsidRDefault="000318A3" w:rsidP="000318A3">
      <w:pPr>
        <w:jc w:val="center"/>
        <w:rPr>
          <w:sz w:val="24"/>
          <w:szCs w:val="24"/>
        </w:rPr>
      </w:pPr>
      <w:r w:rsidRPr="002A347A">
        <w:rPr>
          <w:sz w:val="24"/>
          <w:szCs w:val="24"/>
        </w:rPr>
        <w:t>Pharming</w:t>
      </w:r>
    </w:p>
    <w:p w14:paraId="7BC9F663" w14:textId="77777777" w:rsidR="000318A3" w:rsidRPr="002A347A" w:rsidRDefault="000318A3" w:rsidP="000318A3">
      <w:pPr>
        <w:rPr>
          <w:b/>
          <w:sz w:val="24"/>
          <w:szCs w:val="24"/>
        </w:rPr>
      </w:pPr>
      <w:r w:rsidRPr="002A347A">
        <w:rPr>
          <w:b/>
          <w:sz w:val="24"/>
          <w:szCs w:val="24"/>
        </w:rPr>
        <w:t>Viruses</w:t>
      </w:r>
    </w:p>
    <w:p w14:paraId="0DFE367E" w14:textId="77777777" w:rsidR="000318A3" w:rsidRPr="002A347A" w:rsidRDefault="000318A3" w:rsidP="000318A3">
      <w:pPr>
        <w:rPr>
          <w:sz w:val="24"/>
          <w:szCs w:val="24"/>
        </w:rPr>
      </w:pPr>
      <w:r w:rsidRPr="002A347A">
        <w:rPr>
          <w:sz w:val="24"/>
          <w:szCs w:val="24"/>
        </w:rPr>
        <w:t>Viruses are small programs which aim to cause physi</w:t>
      </w:r>
      <w:r>
        <w:rPr>
          <w:sz w:val="24"/>
          <w:szCs w:val="24"/>
        </w:rPr>
        <w:t xml:space="preserve">cal harm to a computer system.  </w:t>
      </w:r>
      <w:r w:rsidRPr="002A347A">
        <w:rPr>
          <w:sz w:val="24"/>
          <w:szCs w:val="24"/>
        </w:rPr>
        <w:t>They often get confused</w:t>
      </w:r>
      <w:r>
        <w:rPr>
          <w:sz w:val="24"/>
          <w:szCs w:val="24"/>
        </w:rPr>
        <w:t xml:space="preserve"> with spyware (which simply spy</w:t>
      </w:r>
      <w:r w:rsidRPr="002A347A">
        <w:rPr>
          <w:sz w:val="24"/>
          <w:szCs w:val="24"/>
        </w:rPr>
        <w:t xml:space="preserve"> on users, recording key strokes etc. but do not aim to harm the system – just the user).</w:t>
      </w:r>
    </w:p>
    <w:p w14:paraId="6C7D436E" w14:textId="77777777" w:rsidR="000318A3" w:rsidRPr="002A347A" w:rsidRDefault="000318A3" w:rsidP="000318A3">
      <w:pPr>
        <w:rPr>
          <w:sz w:val="24"/>
          <w:szCs w:val="24"/>
        </w:rPr>
      </w:pPr>
      <w:r w:rsidRPr="002A347A">
        <w:rPr>
          <w:sz w:val="24"/>
          <w:szCs w:val="24"/>
        </w:rPr>
        <w:t>The main types are:</w:t>
      </w:r>
    </w:p>
    <w:p w14:paraId="1C90D3FD" w14:textId="77777777" w:rsidR="000318A3" w:rsidRPr="002A347A" w:rsidRDefault="000318A3" w:rsidP="000318A3">
      <w:pPr>
        <w:rPr>
          <w:i/>
          <w:sz w:val="24"/>
          <w:szCs w:val="24"/>
        </w:rPr>
      </w:pPr>
      <w:r w:rsidRPr="002A347A">
        <w:rPr>
          <w:i/>
          <w:sz w:val="24"/>
          <w:szCs w:val="24"/>
        </w:rPr>
        <w:t>Standard Virus</w:t>
      </w:r>
    </w:p>
    <w:p w14:paraId="7B2162A7" w14:textId="77777777" w:rsidR="000318A3" w:rsidRPr="002A347A" w:rsidRDefault="000318A3" w:rsidP="000318A3">
      <w:pPr>
        <w:rPr>
          <w:sz w:val="24"/>
          <w:szCs w:val="24"/>
        </w:rPr>
      </w:pPr>
      <w:r w:rsidRPr="002A347A">
        <w:rPr>
          <w:sz w:val="24"/>
          <w:szCs w:val="24"/>
        </w:rPr>
        <w:t>These hide in files / programs and replicate themselves in order to spread into other programs / files. Their aim is usually to delete or damage data.</w:t>
      </w:r>
    </w:p>
    <w:p w14:paraId="4AD2A764" w14:textId="77777777" w:rsidR="000318A3" w:rsidRPr="002A347A" w:rsidRDefault="000318A3" w:rsidP="000318A3">
      <w:pPr>
        <w:rPr>
          <w:i/>
          <w:sz w:val="24"/>
          <w:szCs w:val="24"/>
        </w:rPr>
      </w:pPr>
      <w:r w:rsidRPr="002A347A">
        <w:rPr>
          <w:i/>
          <w:sz w:val="24"/>
          <w:szCs w:val="24"/>
        </w:rPr>
        <w:t>Worms Virus</w:t>
      </w:r>
    </w:p>
    <w:p w14:paraId="0E6C7196" w14:textId="77777777" w:rsidR="000318A3" w:rsidRPr="002A347A" w:rsidRDefault="000318A3" w:rsidP="000318A3">
      <w:pPr>
        <w:rPr>
          <w:sz w:val="24"/>
          <w:szCs w:val="24"/>
        </w:rPr>
      </w:pPr>
      <w:r w:rsidRPr="002A347A">
        <w:rPr>
          <w:sz w:val="24"/>
          <w:szCs w:val="24"/>
        </w:rPr>
        <w:t>These don’t necessarily damage data, instead they simply try to replicate themselves, using more and more of the computer’s resources, slowing down your computer and making it useless.</w:t>
      </w:r>
    </w:p>
    <w:p w14:paraId="714E3B31" w14:textId="77777777" w:rsidR="000318A3" w:rsidRPr="002A347A" w:rsidRDefault="000318A3" w:rsidP="000318A3">
      <w:pPr>
        <w:rPr>
          <w:i/>
          <w:sz w:val="24"/>
          <w:szCs w:val="24"/>
        </w:rPr>
      </w:pPr>
      <w:r w:rsidRPr="002A347A">
        <w:rPr>
          <w:i/>
          <w:sz w:val="24"/>
          <w:szCs w:val="24"/>
        </w:rPr>
        <w:t>Trojan Virus</w:t>
      </w:r>
    </w:p>
    <w:p w14:paraId="6141AD60" w14:textId="77777777" w:rsidR="000318A3" w:rsidRPr="002A347A" w:rsidRDefault="000318A3" w:rsidP="000318A3">
      <w:pPr>
        <w:rPr>
          <w:sz w:val="24"/>
          <w:szCs w:val="24"/>
        </w:rPr>
      </w:pPr>
      <w:r w:rsidRPr="002A347A">
        <w:rPr>
          <w:sz w:val="24"/>
          <w:szCs w:val="24"/>
        </w:rPr>
        <w:t>These are often programs (such as a game) which you can use. But in the background they will cause harm, like deleting your files, making annoying changes to your computer setup or creating a portal for other users to use in order to gain access to your system.</w:t>
      </w:r>
    </w:p>
    <w:p w14:paraId="2FA52F57" w14:textId="77777777" w:rsidR="000318A3" w:rsidRPr="002A347A" w:rsidRDefault="000318A3" w:rsidP="000318A3">
      <w:pPr>
        <w:rPr>
          <w:b/>
          <w:sz w:val="24"/>
          <w:szCs w:val="24"/>
        </w:rPr>
      </w:pPr>
      <w:r w:rsidRPr="002A347A">
        <w:rPr>
          <w:b/>
          <w:sz w:val="24"/>
          <w:szCs w:val="24"/>
        </w:rPr>
        <w:t>Spyware</w:t>
      </w:r>
    </w:p>
    <w:p w14:paraId="6F15F2EC" w14:textId="77777777" w:rsidR="000318A3" w:rsidRDefault="000318A3" w:rsidP="000318A3">
      <w:pPr>
        <w:rPr>
          <w:sz w:val="24"/>
          <w:szCs w:val="24"/>
        </w:rPr>
      </w:pPr>
      <w:r w:rsidRPr="002A347A">
        <w:rPr>
          <w:sz w:val="24"/>
          <w:szCs w:val="24"/>
        </w:rPr>
        <w:t>Spyware’s aim is to spy on the user and send back as much information about them as possible (passwords, usernames, websites they vi</w:t>
      </w:r>
      <w:r>
        <w:rPr>
          <w:sz w:val="24"/>
          <w:szCs w:val="24"/>
        </w:rPr>
        <w:t xml:space="preserve">sit, purchases they have made). </w:t>
      </w:r>
      <w:r w:rsidRPr="002A347A">
        <w:rPr>
          <w:sz w:val="24"/>
          <w:szCs w:val="24"/>
        </w:rPr>
        <w:t>A common piece of spyware is a key logger. It quietly runs in the background recording every key you hit. If you type in the same set of characters, regularly, this could be identified as your password.</w:t>
      </w:r>
      <w:r>
        <w:rPr>
          <w:sz w:val="24"/>
          <w:szCs w:val="24"/>
        </w:rPr>
        <w:t xml:space="preserve"> </w:t>
      </w:r>
      <w:r w:rsidRPr="002A347A">
        <w:rPr>
          <w:sz w:val="24"/>
          <w:szCs w:val="24"/>
        </w:rPr>
        <w:t>The reason for collecting this data is so that ‘senders’ of the spyware can use this information to steal your identification or sell your information to third parties who will then target you with advertisements.</w:t>
      </w:r>
    </w:p>
    <w:p w14:paraId="38152B2A" w14:textId="77777777" w:rsidR="000318A3" w:rsidRPr="00CC4C37" w:rsidRDefault="000318A3" w:rsidP="000318A3">
      <w:pPr>
        <w:rPr>
          <w:b/>
          <w:sz w:val="24"/>
          <w:szCs w:val="24"/>
        </w:rPr>
      </w:pPr>
      <w:r w:rsidRPr="00CC4C37">
        <w:rPr>
          <w:b/>
          <w:sz w:val="24"/>
          <w:szCs w:val="24"/>
        </w:rPr>
        <w:t>Adware</w:t>
      </w:r>
    </w:p>
    <w:p w14:paraId="1F25C599" w14:textId="77777777" w:rsidR="000318A3" w:rsidRDefault="000318A3" w:rsidP="000318A3">
      <w:pPr>
        <w:rPr>
          <w:sz w:val="24"/>
          <w:szCs w:val="24"/>
        </w:rPr>
      </w:pPr>
      <w:r w:rsidRPr="00CC4C37">
        <w:rPr>
          <w:sz w:val="24"/>
          <w:szCs w:val="24"/>
        </w:rPr>
        <w:t>Like spyware, this type of malware doesn’t physically del</w:t>
      </w:r>
      <w:r>
        <w:rPr>
          <w:sz w:val="24"/>
          <w:szCs w:val="24"/>
        </w:rPr>
        <w:t xml:space="preserve">ete or corrupt a system’s data. </w:t>
      </w:r>
      <w:r w:rsidRPr="00CC4C37">
        <w:rPr>
          <w:sz w:val="24"/>
          <w:szCs w:val="24"/>
        </w:rPr>
        <w:t>Instead its aim is to download and display unwanted adverts and collect marketing information about your online habits.</w:t>
      </w:r>
      <w:r>
        <w:rPr>
          <w:sz w:val="24"/>
          <w:szCs w:val="24"/>
        </w:rPr>
        <w:t xml:space="preserve"> </w:t>
      </w:r>
      <w:r w:rsidRPr="00CC4C37">
        <w:rPr>
          <w:sz w:val="24"/>
          <w:szCs w:val="24"/>
        </w:rPr>
        <w:t>It will often also try to direct you to unwanted websites by changing your default homepage.</w:t>
      </w:r>
    </w:p>
    <w:p w14:paraId="071A422C" w14:textId="77777777" w:rsidR="000318A3" w:rsidRDefault="000318A3" w:rsidP="000318A3">
      <w:pPr>
        <w:rPr>
          <w:sz w:val="24"/>
          <w:szCs w:val="24"/>
        </w:rPr>
      </w:pPr>
    </w:p>
    <w:p w14:paraId="15693F52" w14:textId="77777777" w:rsidR="000318A3" w:rsidRPr="00CC4C37" w:rsidRDefault="000318A3" w:rsidP="000318A3">
      <w:pPr>
        <w:rPr>
          <w:b/>
          <w:sz w:val="24"/>
          <w:szCs w:val="24"/>
        </w:rPr>
      </w:pPr>
      <w:r w:rsidRPr="00CC4C37">
        <w:rPr>
          <w:b/>
          <w:sz w:val="24"/>
          <w:szCs w:val="24"/>
        </w:rPr>
        <w:lastRenderedPageBreak/>
        <w:t>Pharming</w:t>
      </w:r>
    </w:p>
    <w:p w14:paraId="01AEDC26" w14:textId="77777777" w:rsidR="000318A3" w:rsidRDefault="000318A3" w:rsidP="000318A3">
      <w:pPr>
        <w:rPr>
          <w:sz w:val="24"/>
          <w:szCs w:val="24"/>
        </w:rPr>
      </w:pPr>
      <w:r w:rsidRPr="00CC4C37">
        <w:rPr>
          <w:sz w:val="24"/>
          <w:szCs w:val="24"/>
        </w:rPr>
        <w:t>We have already seen how a DNS server enables us to ‘lookup’ the IP addresses of computer that are hosting website…so that we can then visit them.</w:t>
      </w:r>
      <w:r>
        <w:rPr>
          <w:sz w:val="24"/>
          <w:szCs w:val="24"/>
        </w:rPr>
        <w:t xml:space="preserve"> </w:t>
      </w:r>
      <w:r w:rsidRPr="00CC4C37">
        <w:rPr>
          <w:sz w:val="24"/>
          <w:szCs w:val="24"/>
        </w:rPr>
        <w:t>Pharming malware seeks to change the IP address stored in the DNS (or cached on our computer) to another IP address so that the user is sent to a phoney website instead of the one they intended.</w:t>
      </w:r>
      <w:r>
        <w:rPr>
          <w:sz w:val="24"/>
          <w:szCs w:val="24"/>
        </w:rPr>
        <w:t xml:space="preserve"> </w:t>
      </w:r>
      <w:r w:rsidRPr="00CC4C37">
        <w:rPr>
          <w:sz w:val="24"/>
          <w:szCs w:val="24"/>
        </w:rPr>
        <w:t>For example, if we typed in www.bbc.co.uk into our browser, this URL would be looked up on the DNS and the IP address of the computer hosting the BBC website would be returned so we could visit the site directly. If Pharming malware had attacked the DNS server, the IP address stored for the BBC website would have been altered. So we would be sent an incorrect IP address and would be taken to a phoney website.</w:t>
      </w:r>
    </w:p>
    <w:p w14:paraId="2C40497D" w14:textId="77777777" w:rsidR="000318A3" w:rsidRPr="00CC4C37" w:rsidRDefault="000318A3" w:rsidP="000318A3">
      <w:pPr>
        <w:rPr>
          <w:b/>
          <w:sz w:val="24"/>
          <w:szCs w:val="24"/>
        </w:rPr>
      </w:pPr>
      <w:r w:rsidRPr="00CC4C37">
        <w:rPr>
          <w:b/>
          <w:sz w:val="24"/>
          <w:szCs w:val="24"/>
        </w:rPr>
        <w:t>Other Types of Malware</w:t>
      </w:r>
    </w:p>
    <w:p w14:paraId="39501648" w14:textId="77777777" w:rsidR="000318A3" w:rsidRPr="00CC4C37" w:rsidRDefault="000318A3" w:rsidP="000318A3">
      <w:pPr>
        <w:rPr>
          <w:b/>
          <w:sz w:val="24"/>
          <w:szCs w:val="24"/>
        </w:rPr>
      </w:pPr>
      <w:r w:rsidRPr="00CC4C37">
        <w:rPr>
          <w:b/>
          <w:sz w:val="24"/>
          <w:szCs w:val="24"/>
        </w:rPr>
        <w:t>Scareware</w:t>
      </w:r>
    </w:p>
    <w:p w14:paraId="507398C7" w14:textId="77777777" w:rsidR="000318A3" w:rsidRPr="00CC4C37" w:rsidRDefault="000318A3" w:rsidP="000318A3">
      <w:pPr>
        <w:rPr>
          <w:sz w:val="24"/>
          <w:szCs w:val="24"/>
        </w:rPr>
      </w:pPr>
      <w:r w:rsidRPr="00CC4C37">
        <w:rPr>
          <w:sz w:val="24"/>
          <w:szCs w:val="24"/>
        </w:rPr>
        <w:t>This kind of malware often comes in the form of a pop up telling you that you have a virus. The pop up will them advertise purchasable software hoping that you will pass over your money.</w:t>
      </w:r>
    </w:p>
    <w:p w14:paraId="7DB8F536" w14:textId="77777777" w:rsidR="000318A3" w:rsidRPr="00CC4C37" w:rsidRDefault="000318A3" w:rsidP="000318A3">
      <w:pPr>
        <w:rPr>
          <w:b/>
          <w:sz w:val="24"/>
          <w:szCs w:val="24"/>
        </w:rPr>
      </w:pPr>
      <w:r w:rsidRPr="00CC4C37">
        <w:rPr>
          <w:b/>
          <w:sz w:val="24"/>
          <w:szCs w:val="24"/>
        </w:rPr>
        <w:t>Ransomware</w:t>
      </w:r>
    </w:p>
    <w:p w14:paraId="3BA4208A" w14:textId="77777777" w:rsidR="000318A3" w:rsidRPr="00CC4C37" w:rsidRDefault="000318A3" w:rsidP="000318A3">
      <w:pPr>
        <w:rPr>
          <w:sz w:val="24"/>
          <w:szCs w:val="24"/>
        </w:rPr>
      </w:pPr>
      <w:r w:rsidRPr="00CC4C37">
        <w:rPr>
          <w:sz w:val="24"/>
          <w:szCs w:val="24"/>
        </w:rPr>
        <w:t>This malware will seek to lock your computer making it useless. It will then demand that you pay a sum of money in order for you to get</w:t>
      </w:r>
      <w:r>
        <w:rPr>
          <w:sz w:val="24"/>
          <w:szCs w:val="24"/>
        </w:rPr>
        <w:t xml:space="preserve"> your computer working again.  </w:t>
      </w:r>
    </w:p>
    <w:p w14:paraId="228114CB" w14:textId="77777777" w:rsidR="000318A3" w:rsidRPr="00CC4C37" w:rsidRDefault="000318A3" w:rsidP="000318A3">
      <w:pPr>
        <w:rPr>
          <w:b/>
          <w:sz w:val="24"/>
          <w:szCs w:val="24"/>
        </w:rPr>
      </w:pPr>
      <w:r w:rsidRPr="00CC4C37">
        <w:rPr>
          <w:b/>
          <w:sz w:val="24"/>
          <w:szCs w:val="24"/>
        </w:rPr>
        <w:t>Rootkits</w:t>
      </w:r>
    </w:p>
    <w:p w14:paraId="4D076E3C" w14:textId="77777777" w:rsidR="000318A3" w:rsidRDefault="000318A3" w:rsidP="000318A3">
      <w:pPr>
        <w:rPr>
          <w:sz w:val="24"/>
          <w:szCs w:val="24"/>
        </w:rPr>
      </w:pPr>
      <w:r w:rsidRPr="00CC4C37">
        <w:rPr>
          <w:sz w:val="24"/>
          <w:szCs w:val="24"/>
        </w:rPr>
        <w:t>These pieces of malware contain a set of tools, which once installed, allow a criminal to access your computer at an administrator level, allowing them to do pretty much what they like.</w:t>
      </w:r>
    </w:p>
    <w:p w14:paraId="311CE05F" w14:textId="77777777" w:rsidR="000318A3" w:rsidRDefault="000318A3" w:rsidP="000318A3">
      <w:pPr>
        <w:rPr>
          <w:sz w:val="24"/>
          <w:szCs w:val="24"/>
        </w:rPr>
      </w:pPr>
    </w:p>
    <w:p w14:paraId="3BD8578E" w14:textId="77777777" w:rsidR="000318A3" w:rsidRPr="007D0965" w:rsidRDefault="000318A3" w:rsidP="000318A3">
      <w:pPr>
        <w:rPr>
          <w:b/>
          <w:sz w:val="24"/>
          <w:szCs w:val="24"/>
        </w:rPr>
      </w:pPr>
      <w:r w:rsidRPr="007D0965">
        <w:rPr>
          <w:b/>
          <w:sz w:val="24"/>
          <w:szCs w:val="24"/>
        </w:rPr>
        <w:t xml:space="preserve">Even More </w:t>
      </w:r>
      <w:r>
        <w:rPr>
          <w:b/>
          <w:sz w:val="24"/>
          <w:szCs w:val="24"/>
        </w:rPr>
        <w:t xml:space="preserve">Threats &amp; </w:t>
      </w:r>
      <w:r w:rsidRPr="007D0965">
        <w:rPr>
          <w:b/>
          <w:sz w:val="24"/>
          <w:szCs w:val="24"/>
        </w:rPr>
        <w:t>Attack Methods:</w:t>
      </w:r>
    </w:p>
    <w:p w14:paraId="75A3C184" w14:textId="77777777" w:rsidR="000318A3" w:rsidRPr="007D0965" w:rsidRDefault="000318A3" w:rsidP="000318A3">
      <w:pPr>
        <w:rPr>
          <w:b/>
          <w:sz w:val="24"/>
          <w:szCs w:val="24"/>
        </w:rPr>
      </w:pPr>
      <w:r w:rsidRPr="007D0965">
        <w:rPr>
          <w:b/>
          <w:sz w:val="24"/>
          <w:szCs w:val="24"/>
        </w:rPr>
        <w:t>Phishing</w:t>
      </w:r>
    </w:p>
    <w:p w14:paraId="2643EA7A" w14:textId="77777777" w:rsidR="000318A3" w:rsidRDefault="000318A3" w:rsidP="000318A3">
      <w:pPr>
        <w:rPr>
          <w:sz w:val="24"/>
          <w:szCs w:val="24"/>
        </w:rPr>
      </w:pPr>
      <w:r w:rsidRPr="007D0965">
        <w:rPr>
          <w:sz w:val="24"/>
          <w:szCs w:val="24"/>
        </w:rPr>
        <w:t>Phishing seeks to acquire sensitive information about a user such as their usernames, passwords, bank details etc.</w:t>
      </w:r>
      <w:r>
        <w:rPr>
          <w:sz w:val="24"/>
          <w:szCs w:val="24"/>
        </w:rPr>
        <w:t xml:space="preserve"> </w:t>
      </w:r>
      <w:r w:rsidRPr="007D0965">
        <w:rPr>
          <w:sz w:val="24"/>
          <w:szCs w:val="24"/>
        </w:rPr>
        <w:t>The way in which this is done is usually through the form of direct electronic communications (emails / phone calls).</w:t>
      </w:r>
      <w:r>
        <w:rPr>
          <w:sz w:val="24"/>
          <w:szCs w:val="24"/>
        </w:rPr>
        <w:t xml:space="preserve"> </w:t>
      </w:r>
      <w:r w:rsidRPr="007D0965">
        <w:rPr>
          <w:sz w:val="24"/>
          <w:szCs w:val="24"/>
        </w:rPr>
        <w:t>These emails or phone calls try to impersonate legitimate companies (such as banks) and ask you to give away sensitive information.</w:t>
      </w:r>
      <w:r>
        <w:rPr>
          <w:sz w:val="24"/>
          <w:szCs w:val="24"/>
        </w:rPr>
        <w:t xml:space="preserve"> </w:t>
      </w:r>
      <w:r w:rsidRPr="007D0965">
        <w:rPr>
          <w:sz w:val="24"/>
          <w:szCs w:val="24"/>
        </w:rPr>
        <w:t>For example, a user may get an email from what they think is PayPal. The email will have the PayPal logo and font style (corporate identity) and the email will say that they need to update their login details as their account has become compromised.</w:t>
      </w:r>
      <w:r>
        <w:rPr>
          <w:sz w:val="24"/>
          <w:szCs w:val="24"/>
        </w:rPr>
        <w:t xml:space="preserve"> </w:t>
      </w:r>
      <w:r w:rsidRPr="007D0965">
        <w:rPr>
          <w:sz w:val="24"/>
          <w:szCs w:val="24"/>
        </w:rPr>
        <w:t>They click the link, go to a website (which looks just like PayPal’s) and enter their details which are then sent to criminals, ready to hack their account!</w:t>
      </w:r>
    </w:p>
    <w:p w14:paraId="1687182C" w14:textId="77777777" w:rsidR="000318A3" w:rsidRPr="007D0965" w:rsidRDefault="000318A3" w:rsidP="000318A3">
      <w:pPr>
        <w:rPr>
          <w:b/>
          <w:sz w:val="24"/>
          <w:szCs w:val="24"/>
        </w:rPr>
      </w:pPr>
      <w:r w:rsidRPr="007D0965">
        <w:rPr>
          <w:b/>
          <w:sz w:val="24"/>
          <w:szCs w:val="24"/>
        </w:rPr>
        <w:t>People</w:t>
      </w:r>
    </w:p>
    <w:p w14:paraId="57B71F42" w14:textId="77777777" w:rsidR="000318A3" w:rsidRDefault="000318A3" w:rsidP="000318A3">
      <w:pPr>
        <w:rPr>
          <w:sz w:val="24"/>
          <w:szCs w:val="24"/>
        </w:rPr>
      </w:pPr>
      <w:r w:rsidRPr="007D0965">
        <w:rPr>
          <w:sz w:val="24"/>
          <w:szCs w:val="24"/>
        </w:rPr>
        <w:t>We have just seen an example of phishing, where people are influenced to give away their sensitive information.</w:t>
      </w:r>
      <w:r>
        <w:rPr>
          <w:sz w:val="24"/>
          <w:szCs w:val="24"/>
        </w:rPr>
        <w:t xml:space="preserve"> I</w:t>
      </w:r>
      <w:r w:rsidRPr="007D0965">
        <w:rPr>
          <w:sz w:val="24"/>
          <w:szCs w:val="24"/>
        </w:rPr>
        <w:t>n fact, people are often the main reason why networks succumb to attacks and a loss of data.</w:t>
      </w:r>
      <w:r>
        <w:rPr>
          <w:sz w:val="24"/>
          <w:szCs w:val="24"/>
        </w:rPr>
        <w:t xml:space="preserve"> </w:t>
      </w:r>
      <w:r w:rsidRPr="007D0965">
        <w:rPr>
          <w:sz w:val="24"/>
          <w:szCs w:val="24"/>
        </w:rPr>
        <w:t>Social engineering is the act of manipulating people and is often used by criminals to force people to make mistakes which can compromise a network’s security.</w:t>
      </w:r>
      <w:r>
        <w:rPr>
          <w:sz w:val="24"/>
          <w:szCs w:val="24"/>
        </w:rPr>
        <w:t xml:space="preserve"> </w:t>
      </w:r>
      <w:r w:rsidRPr="007D0965">
        <w:rPr>
          <w:sz w:val="24"/>
          <w:szCs w:val="24"/>
        </w:rPr>
        <w:t xml:space="preserve">In addition to phishing, people can be duped into </w:t>
      </w:r>
      <w:r w:rsidRPr="007D0965">
        <w:rPr>
          <w:sz w:val="24"/>
          <w:szCs w:val="24"/>
        </w:rPr>
        <w:lastRenderedPageBreak/>
        <w:t>downloading viruses and other malware or tricked into unwittingly giving away passwords.</w:t>
      </w:r>
      <w:r>
        <w:rPr>
          <w:sz w:val="24"/>
          <w:szCs w:val="24"/>
        </w:rPr>
        <w:t xml:space="preserve"> </w:t>
      </w:r>
      <w:r w:rsidRPr="007D0965">
        <w:rPr>
          <w:sz w:val="24"/>
          <w:szCs w:val="24"/>
        </w:rPr>
        <w:t>Educating people about the various threats and tricks criminals use, is one of the biggest steps any company can take in making their system secure.</w:t>
      </w:r>
    </w:p>
    <w:p w14:paraId="27370790" w14:textId="77777777" w:rsidR="000318A3" w:rsidRPr="007D0965" w:rsidRDefault="000318A3" w:rsidP="000318A3">
      <w:pPr>
        <w:rPr>
          <w:b/>
          <w:sz w:val="24"/>
          <w:szCs w:val="24"/>
        </w:rPr>
      </w:pPr>
      <w:r w:rsidRPr="007D0965">
        <w:rPr>
          <w:b/>
          <w:sz w:val="24"/>
          <w:szCs w:val="24"/>
        </w:rPr>
        <w:t>Brute Force Attacks</w:t>
      </w:r>
    </w:p>
    <w:p w14:paraId="0529D7F6" w14:textId="77777777" w:rsidR="000318A3" w:rsidRDefault="000318A3" w:rsidP="000318A3">
      <w:pPr>
        <w:rPr>
          <w:sz w:val="24"/>
          <w:szCs w:val="24"/>
        </w:rPr>
      </w:pPr>
      <w:r w:rsidRPr="007D0965">
        <w:rPr>
          <w:sz w:val="24"/>
          <w:szCs w:val="24"/>
        </w:rPr>
        <w:t>Another method used by criminals to gain access to a secure network is carrying out Brute Force Attacks.</w:t>
      </w:r>
      <w:r>
        <w:rPr>
          <w:sz w:val="24"/>
          <w:szCs w:val="24"/>
        </w:rPr>
        <w:t xml:space="preserve"> </w:t>
      </w:r>
      <w:r w:rsidRPr="007D0965">
        <w:rPr>
          <w:sz w:val="24"/>
          <w:szCs w:val="24"/>
        </w:rPr>
        <w:t>A Brute Force Attack is where criminals will use trial and error to hack an account by trying thousands of different possible passwords against a particular username.</w:t>
      </w:r>
      <w:r>
        <w:rPr>
          <w:sz w:val="24"/>
          <w:szCs w:val="24"/>
        </w:rPr>
        <w:t xml:space="preserve"> </w:t>
      </w:r>
      <w:r w:rsidRPr="007D0965">
        <w:rPr>
          <w:sz w:val="24"/>
          <w:szCs w:val="24"/>
        </w:rPr>
        <w:t>They will repeatedly try to ‘login’ with one password after another.</w:t>
      </w:r>
      <w:r>
        <w:rPr>
          <w:sz w:val="24"/>
          <w:szCs w:val="24"/>
        </w:rPr>
        <w:t xml:space="preserve"> </w:t>
      </w:r>
      <w:r w:rsidRPr="007D0965">
        <w:rPr>
          <w:sz w:val="24"/>
          <w:szCs w:val="24"/>
        </w:rPr>
        <w:t>This threat can be easily reduced by ensuring that a system locks an account if more than three unsuccessful password attempts have been made.</w:t>
      </w:r>
      <w:r>
        <w:rPr>
          <w:sz w:val="24"/>
          <w:szCs w:val="24"/>
        </w:rPr>
        <w:t xml:space="preserve"> </w:t>
      </w:r>
      <w:r w:rsidRPr="007D0965">
        <w:rPr>
          <w:sz w:val="24"/>
          <w:szCs w:val="24"/>
        </w:rPr>
        <w:t>The threat can also be reduced by ensuring that all users have complex passwords as these are less likely to be ‘tried’ in a Brute Force Attack due to the increased possible alphanumeric combinations.</w:t>
      </w:r>
    </w:p>
    <w:p w14:paraId="314EB822" w14:textId="77777777" w:rsidR="000318A3" w:rsidRDefault="000318A3" w:rsidP="000318A3">
      <w:pPr>
        <w:rPr>
          <w:b/>
          <w:sz w:val="24"/>
          <w:szCs w:val="24"/>
        </w:rPr>
      </w:pPr>
      <w:r>
        <w:rPr>
          <w:b/>
          <w:sz w:val="24"/>
          <w:szCs w:val="24"/>
        </w:rPr>
        <w:t>Denial of Service Attacks (DoS)</w:t>
      </w:r>
    </w:p>
    <w:p w14:paraId="33FAB9EF" w14:textId="77777777" w:rsidR="000318A3" w:rsidRDefault="000318A3" w:rsidP="000318A3">
      <w:pPr>
        <w:rPr>
          <w:sz w:val="24"/>
          <w:szCs w:val="24"/>
        </w:rPr>
      </w:pPr>
      <w:r w:rsidRPr="007D0965">
        <w:rPr>
          <w:sz w:val="24"/>
          <w:szCs w:val="24"/>
        </w:rPr>
        <w:t>This method seeks to bring down websites by using up the web server’s resources.</w:t>
      </w:r>
      <w:r>
        <w:rPr>
          <w:sz w:val="24"/>
          <w:szCs w:val="24"/>
        </w:rPr>
        <w:t xml:space="preserve"> </w:t>
      </w:r>
      <w:r w:rsidRPr="007D0965">
        <w:rPr>
          <w:sz w:val="24"/>
          <w:szCs w:val="24"/>
        </w:rPr>
        <w:t>This is done by acquiring multiply computers (often through malware) to repeatedly try to access (or log into) a website.</w:t>
      </w:r>
      <w:r>
        <w:rPr>
          <w:sz w:val="24"/>
          <w:szCs w:val="24"/>
        </w:rPr>
        <w:t xml:space="preserve"> </w:t>
      </w:r>
      <w:r w:rsidRPr="007D0965">
        <w:rPr>
          <w:sz w:val="24"/>
          <w:szCs w:val="24"/>
        </w:rPr>
        <w:t>This sudden, massive increase in traffic puts the web server under extreme pressure and will ultimately cause the server’s CPU and memory to be under so much strain that the website will crash.</w:t>
      </w:r>
      <w:r>
        <w:rPr>
          <w:sz w:val="24"/>
          <w:szCs w:val="24"/>
        </w:rPr>
        <w:t xml:space="preserve"> </w:t>
      </w:r>
      <w:r w:rsidRPr="007D0965">
        <w:rPr>
          <w:sz w:val="24"/>
          <w:szCs w:val="24"/>
        </w:rPr>
        <w:t>Criminals may then demand money in return for the attack to be stopped.</w:t>
      </w:r>
      <w:r>
        <w:rPr>
          <w:sz w:val="24"/>
          <w:szCs w:val="24"/>
        </w:rPr>
        <w:t xml:space="preserve"> </w:t>
      </w:r>
      <w:r w:rsidRPr="007D0965">
        <w:rPr>
          <w:sz w:val="24"/>
          <w:szCs w:val="24"/>
        </w:rPr>
        <w:t>Or criminals will do this to punish websites that they deem unethical or corrupt.</w:t>
      </w:r>
    </w:p>
    <w:p w14:paraId="34BBC78A" w14:textId="77777777" w:rsidR="000318A3" w:rsidRPr="00EE26D2" w:rsidRDefault="000318A3" w:rsidP="000318A3">
      <w:pPr>
        <w:rPr>
          <w:b/>
          <w:sz w:val="24"/>
          <w:szCs w:val="24"/>
        </w:rPr>
      </w:pPr>
      <w:r w:rsidRPr="00EE26D2">
        <w:rPr>
          <w:b/>
          <w:sz w:val="24"/>
          <w:szCs w:val="24"/>
        </w:rPr>
        <w:t>Data Interception and Theft</w:t>
      </w:r>
    </w:p>
    <w:p w14:paraId="22E2B813" w14:textId="77777777" w:rsidR="000318A3" w:rsidRDefault="000318A3" w:rsidP="000318A3">
      <w:pPr>
        <w:rPr>
          <w:sz w:val="24"/>
          <w:szCs w:val="24"/>
        </w:rPr>
      </w:pPr>
      <w:r w:rsidRPr="00EE26D2">
        <w:rPr>
          <w:sz w:val="24"/>
          <w:szCs w:val="24"/>
        </w:rPr>
        <w:t>We now know that data travels across and between networks in data packets.</w:t>
      </w:r>
      <w:r>
        <w:rPr>
          <w:sz w:val="24"/>
          <w:szCs w:val="24"/>
        </w:rPr>
        <w:t xml:space="preserve"> </w:t>
      </w:r>
      <w:r w:rsidRPr="00EE26D2">
        <w:rPr>
          <w:sz w:val="24"/>
          <w:szCs w:val="24"/>
        </w:rPr>
        <w:t>Hackers can use specialist hardware and software to secretly monitor network traffic and can intercept any packets that they believe may contain sensitive data.</w:t>
      </w:r>
      <w:r>
        <w:rPr>
          <w:sz w:val="24"/>
          <w:szCs w:val="24"/>
        </w:rPr>
        <w:t xml:space="preserve"> </w:t>
      </w:r>
      <w:r w:rsidRPr="00EE26D2">
        <w:rPr>
          <w:sz w:val="24"/>
          <w:szCs w:val="24"/>
        </w:rPr>
        <w:t>They use ‘packet sniffers’ to sniff out these data packets, decode them and steal the information inside, such as passwords and bank numbers.</w:t>
      </w:r>
      <w:r>
        <w:rPr>
          <w:sz w:val="24"/>
          <w:szCs w:val="24"/>
        </w:rPr>
        <w:t xml:space="preserve"> </w:t>
      </w:r>
      <w:r w:rsidRPr="00EE26D2">
        <w:rPr>
          <w:sz w:val="24"/>
          <w:szCs w:val="24"/>
        </w:rPr>
        <w:t>This is a reason why encryption is so important. This threat is greatly reduced if data is encrypted before it is sent across/between networks. It data is encrypted, it is scrambled and unreadable. This means that if encrypted data is intercepted, the hacker will not be able to make sense of the data.</w:t>
      </w:r>
    </w:p>
    <w:p w14:paraId="6EBC7A8E" w14:textId="77777777" w:rsidR="000318A3" w:rsidRDefault="000318A3" w:rsidP="000318A3">
      <w:pPr>
        <w:rPr>
          <w:b/>
          <w:sz w:val="24"/>
          <w:szCs w:val="24"/>
        </w:rPr>
      </w:pPr>
      <w:r>
        <w:rPr>
          <w:b/>
          <w:sz w:val="24"/>
          <w:szCs w:val="24"/>
        </w:rPr>
        <w:t>SQL Injections</w:t>
      </w:r>
    </w:p>
    <w:p w14:paraId="4FB688A1" w14:textId="77777777" w:rsidR="000318A3" w:rsidRPr="00EE26D2" w:rsidRDefault="000318A3" w:rsidP="000318A3">
      <w:pPr>
        <w:rPr>
          <w:sz w:val="24"/>
          <w:szCs w:val="24"/>
        </w:rPr>
      </w:pPr>
      <w:r w:rsidRPr="00EE26D2">
        <w:rPr>
          <w:sz w:val="24"/>
          <w:szCs w:val="24"/>
        </w:rPr>
        <w:t>SQL stands for Structured Query Language and is used to lookup data in a database.</w:t>
      </w:r>
      <w:r>
        <w:rPr>
          <w:sz w:val="24"/>
          <w:szCs w:val="24"/>
        </w:rPr>
        <w:t xml:space="preserve"> </w:t>
      </w:r>
      <w:r w:rsidRPr="00EE26D2">
        <w:rPr>
          <w:sz w:val="24"/>
          <w:szCs w:val="24"/>
        </w:rPr>
        <w:t>When you log in to an account, you will add your username and password into a couple of input boxes.</w:t>
      </w:r>
      <w:r>
        <w:rPr>
          <w:sz w:val="24"/>
          <w:szCs w:val="24"/>
        </w:rPr>
        <w:t xml:space="preserve"> </w:t>
      </w:r>
      <w:r w:rsidRPr="00EE26D2">
        <w:rPr>
          <w:sz w:val="24"/>
          <w:szCs w:val="24"/>
        </w:rPr>
        <w:t>When you press ‘enter’, in the background these two pieces of information are added to an SQL statement:</w:t>
      </w:r>
    </w:p>
    <w:p w14:paraId="28A469D2" w14:textId="77777777" w:rsidR="000318A3" w:rsidRPr="00EE26D2" w:rsidRDefault="000318A3" w:rsidP="000318A3">
      <w:pPr>
        <w:jc w:val="center"/>
        <w:rPr>
          <w:sz w:val="24"/>
          <w:szCs w:val="24"/>
        </w:rPr>
      </w:pPr>
      <w:r w:rsidRPr="00EE26D2">
        <w:rPr>
          <w:sz w:val="24"/>
          <w:szCs w:val="24"/>
        </w:rPr>
        <w:t>E.g: SELECT account WHERE username = “bjones” AND password = “pa$$w0rd”</w:t>
      </w:r>
    </w:p>
    <w:p w14:paraId="467C7541" w14:textId="77777777" w:rsidR="000318A3" w:rsidRDefault="000318A3" w:rsidP="000318A3">
      <w:pPr>
        <w:rPr>
          <w:sz w:val="24"/>
          <w:szCs w:val="24"/>
        </w:rPr>
      </w:pPr>
      <w:r w:rsidRPr="00EE26D2">
        <w:rPr>
          <w:sz w:val="24"/>
          <w:szCs w:val="24"/>
        </w:rPr>
        <w:t>With SQL injections, you can ‘bolt on’ some SQL to the end of your password. This will then alter the SQL statement and allow you to acce</w:t>
      </w:r>
      <w:r>
        <w:rPr>
          <w:sz w:val="24"/>
          <w:szCs w:val="24"/>
        </w:rPr>
        <w:t>ss the accounts of other users. M</w:t>
      </w:r>
      <w:r w:rsidRPr="00EE26D2">
        <w:rPr>
          <w:sz w:val="24"/>
          <w:szCs w:val="24"/>
        </w:rPr>
        <w:t>ost websites will have appropriate measures in place to validate that only a password is entered with no extra SQL code.</w:t>
      </w:r>
    </w:p>
    <w:p w14:paraId="2FAB21E5" w14:textId="77777777" w:rsidR="000318A3" w:rsidRDefault="000318A3" w:rsidP="000318A3">
      <w:pPr>
        <w:rPr>
          <w:b/>
          <w:sz w:val="24"/>
          <w:szCs w:val="24"/>
        </w:rPr>
      </w:pPr>
    </w:p>
    <w:p w14:paraId="53401B84" w14:textId="77777777" w:rsidR="000318A3" w:rsidRDefault="000318A3" w:rsidP="000318A3">
      <w:pPr>
        <w:rPr>
          <w:b/>
          <w:sz w:val="24"/>
          <w:szCs w:val="24"/>
        </w:rPr>
      </w:pPr>
    </w:p>
    <w:p w14:paraId="5D6C822D" w14:textId="77777777" w:rsidR="000318A3" w:rsidRPr="00EE26D2" w:rsidRDefault="000318A3" w:rsidP="000318A3">
      <w:pPr>
        <w:rPr>
          <w:b/>
          <w:sz w:val="24"/>
          <w:szCs w:val="24"/>
        </w:rPr>
      </w:pPr>
      <w:r w:rsidRPr="00EE26D2">
        <w:rPr>
          <w:b/>
          <w:sz w:val="24"/>
          <w:szCs w:val="24"/>
        </w:rPr>
        <w:lastRenderedPageBreak/>
        <w:t>Poor Network Policies</w:t>
      </w:r>
    </w:p>
    <w:p w14:paraId="26CACF6B" w14:textId="77777777" w:rsidR="000318A3" w:rsidRPr="00EE26D2" w:rsidRDefault="000318A3" w:rsidP="000318A3">
      <w:pPr>
        <w:rPr>
          <w:sz w:val="24"/>
          <w:szCs w:val="24"/>
        </w:rPr>
      </w:pPr>
      <w:r w:rsidRPr="00EE26D2">
        <w:rPr>
          <w:sz w:val="24"/>
          <w:szCs w:val="24"/>
        </w:rPr>
        <w:t>Every network should have a network policy.</w:t>
      </w:r>
      <w:r>
        <w:rPr>
          <w:sz w:val="24"/>
          <w:szCs w:val="24"/>
        </w:rPr>
        <w:t xml:space="preserve"> </w:t>
      </w:r>
      <w:r w:rsidRPr="00EE26D2">
        <w:rPr>
          <w:sz w:val="24"/>
          <w:szCs w:val="24"/>
        </w:rPr>
        <w:t>A network policy is simply a set of rules and procedures that network users must follow.</w:t>
      </w:r>
      <w:r>
        <w:rPr>
          <w:sz w:val="24"/>
          <w:szCs w:val="24"/>
        </w:rPr>
        <w:t xml:space="preserve"> </w:t>
      </w:r>
      <w:r w:rsidRPr="00EE26D2">
        <w:rPr>
          <w:sz w:val="24"/>
          <w:szCs w:val="24"/>
        </w:rPr>
        <w:t>They may include rules / procedures such as:</w:t>
      </w:r>
    </w:p>
    <w:p w14:paraId="4D83F1E5" w14:textId="77777777" w:rsidR="000318A3" w:rsidRPr="00EE26D2" w:rsidRDefault="000318A3" w:rsidP="000318A3">
      <w:pPr>
        <w:pStyle w:val="ListParagraph"/>
        <w:numPr>
          <w:ilvl w:val="0"/>
          <w:numId w:val="21"/>
        </w:numPr>
        <w:rPr>
          <w:sz w:val="24"/>
          <w:szCs w:val="24"/>
        </w:rPr>
      </w:pPr>
      <w:r w:rsidRPr="00EE26D2">
        <w:rPr>
          <w:sz w:val="24"/>
          <w:szCs w:val="24"/>
        </w:rPr>
        <w:t>Use complex passwords</w:t>
      </w:r>
    </w:p>
    <w:p w14:paraId="59E3B69B" w14:textId="77777777" w:rsidR="000318A3" w:rsidRPr="00EE26D2" w:rsidRDefault="000318A3" w:rsidP="000318A3">
      <w:pPr>
        <w:pStyle w:val="ListParagraph"/>
        <w:numPr>
          <w:ilvl w:val="0"/>
          <w:numId w:val="21"/>
        </w:numPr>
        <w:rPr>
          <w:sz w:val="24"/>
          <w:szCs w:val="24"/>
        </w:rPr>
      </w:pPr>
      <w:r w:rsidRPr="00EE26D2">
        <w:rPr>
          <w:sz w:val="24"/>
          <w:szCs w:val="24"/>
        </w:rPr>
        <w:t>Have different levels of access (only certain people in a company can access sensitive data)</w:t>
      </w:r>
    </w:p>
    <w:p w14:paraId="0FE13F0A" w14:textId="77777777" w:rsidR="000318A3" w:rsidRPr="00EE26D2" w:rsidRDefault="000318A3" w:rsidP="000318A3">
      <w:pPr>
        <w:pStyle w:val="ListParagraph"/>
        <w:numPr>
          <w:ilvl w:val="0"/>
          <w:numId w:val="21"/>
        </w:numPr>
        <w:rPr>
          <w:sz w:val="24"/>
          <w:szCs w:val="24"/>
        </w:rPr>
      </w:pPr>
      <w:r w:rsidRPr="00EE26D2">
        <w:rPr>
          <w:sz w:val="24"/>
          <w:szCs w:val="24"/>
        </w:rPr>
        <w:t>Lock computers if the user leaves their desk</w:t>
      </w:r>
    </w:p>
    <w:p w14:paraId="4F3C173B" w14:textId="77777777" w:rsidR="000318A3" w:rsidRPr="00EE26D2" w:rsidRDefault="000318A3" w:rsidP="000318A3">
      <w:pPr>
        <w:rPr>
          <w:sz w:val="24"/>
          <w:szCs w:val="24"/>
        </w:rPr>
      </w:pPr>
      <w:r w:rsidRPr="00EE26D2">
        <w:rPr>
          <w:sz w:val="24"/>
          <w:szCs w:val="24"/>
        </w:rPr>
        <w:tab/>
      </w:r>
      <w:r w:rsidRPr="00EE26D2">
        <w:rPr>
          <w:sz w:val="24"/>
          <w:szCs w:val="24"/>
        </w:rPr>
        <w:tab/>
      </w:r>
      <w:r w:rsidRPr="00EE26D2">
        <w:rPr>
          <w:sz w:val="24"/>
          <w:szCs w:val="24"/>
        </w:rPr>
        <w:tab/>
      </w:r>
      <w:r w:rsidRPr="00EE26D2">
        <w:rPr>
          <w:sz w:val="24"/>
          <w:szCs w:val="24"/>
        </w:rPr>
        <w:tab/>
      </w:r>
      <w:r w:rsidRPr="00EE26D2">
        <w:rPr>
          <w:sz w:val="24"/>
          <w:szCs w:val="24"/>
        </w:rPr>
        <w:tab/>
      </w:r>
      <w:r w:rsidRPr="00EE26D2">
        <w:rPr>
          <w:sz w:val="24"/>
          <w:szCs w:val="24"/>
        </w:rPr>
        <w:tab/>
      </w:r>
      <w:r w:rsidRPr="00EE26D2">
        <w:rPr>
          <w:sz w:val="24"/>
          <w:szCs w:val="24"/>
        </w:rPr>
        <w:tab/>
        <w:t>…</w:t>
      </w:r>
      <w:r>
        <w:rPr>
          <w:sz w:val="24"/>
          <w:szCs w:val="24"/>
        </w:rPr>
        <w:t>etc</w:t>
      </w:r>
    </w:p>
    <w:p w14:paraId="4F541FE7" w14:textId="77777777" w:rsidR="000318A3" w:rsidRDefault="000318A3" w:rsidP="000318A3">
      <w:pPr>
        <w:rPr>
          <w:sz w:val="24"/>
          <w:szCs w:val="24"/>
        </w:rPr>
      </w:pPr>
      <w:r w:rsidRPr="00EE26D2">
        <w:rPr>
          <w:sz w:val="24"/>
          <w:szCs w:val="24"/>
        </w:rPr>
        <w:t>If a network policy is poor, or if it is not followed properly, then the risk of a breach in system security increases.</w:t>
      </w:r>
      <w:r>
        <w:rPr>
          <w:sz w:val="24"/>
          <w:szCs w:val="24"/>
        </w:rPr>
        <w:t xml:space="preserve"> R</w:t>
      </w:r>
      <w:r w:rsidRPr="00EE26D2">
        <w:rPr>
          <w:sz w:val="24"/>
          <w:szCs w:val="24"/>
        </w:rPr>
        <w:t>emember, people are often the weakest point when it comes to system security!</w:t>
      </w:r>
    </w:p>
    <w:p w14:paraId="6958C937" w14:textId="77777777" w:rsidR="000318A3" w:rsidRDefault="000318A3" w:rsidP="000318A3">
      <w:pPr>
        <w:rPr>
          <w:sz w:val="24"/>
          <w:szCs w:val="24"/>
        </w:rPr>
      </w:pPr>
    </w:p>
    <w:p w14:paraId="0E2C3D31" w14:textId="77777777" w:rsidR="000318A3" w:rsidRPr="00617616" w:rsidRDefault="000318A3" w:rsidP="000318A3">
      <w:pPr>
        <w:rPr>
          <w:b/>
          <w:sz w:val="24"/>
          <w:szCs w:val="24"/>
        </w:rPr>
      </w:pPr>
      <w:r w:rsidRPr="00617616">
        <w:rPr>
          <w:b/>
          <w:sz w:val="24"/>
          <w:szCs w:val="24"/>
        </w:rPr>
        <w:t>Identification and Prevention</w:t>
      </w:r>
    </w:p>
    <w:p w14:paraId="52343E17" w14:textId="77777777" w:rsidR="000318A3" w:rsidRPr="00617616" w:rsidRDefault="000318A3" w:rsidP="000318A3">
      <w:pPr>
        <w:rPr>
          <w:sz w:val="24"/>
          <w:szCs w:val="24"/>
        </w:rPr>
      </w:pPr>
      <w:r>
        <w:rPr>
          <w:sz w:val="24"/>
          <w:szCs w:val="24"/>
        </w:rPr>
        <w:t>It is</w:t>
      </w:r>
      <w:r w:rsidRPr="00617616">
        <w:rPr>
          <w:sz w:val="24"/>
          <w:szCs w:val="24"/>
        </w:rPr>
        <w:t xml:space="preserve"> one thing knowing the threats posed to a system. It’s another thing to be able to identify when they may occur and have ways to prevent them.</w:t>
      </w:r>
    </w:p>
    <w:p w14:paraId="393EE886" w14:textId="77777777" w:rsidR="000318A3" w:rsidRPr="00617616" w:rsidRDefault="000318A3" w:rsidP="000318A3">
      <w:pPr>
        <w:rPr>
          <w:sz w:val="24"/>
          <w:szCs w:val="24"/>
        </w:rPr>
      </w:pPr>
      <w:r>
        <w:rPr>
          <w:noProof/>
          <w:lang w:eastAsia="en-GB"/>
        </w:rPr>
        <w:drawing>
          <wp:anchor distT="0" distB="0" distL="114300" distR="114300" simplePos="0" relativeHeight="251707392" behindDoc="1" locked="0" layoutInCell="1" allowOverlap="1" wp14:anchorId="428A8698" wp14:editId="575A4A1D">
            <wp:simplePos x="0" y="0"/>
            <wp:positionH relativeFrom="margin">
              <wp:posOffset>157655</wp:posOffset>
            </wp:positionH>
            <wp:positionV relativeFrom="paragraph">
              <wp:posOffset>69412</wp:posOffset>
            </wp:positionV>
            <wp:extent cx="6589395" cy="5202555"/>
            <wp:effectExtent l="0" t="0" r="0" b="17145"/>
            <wp:wrapTight wrapText="bothSides">
              <wp:wrapPolygon edited="0">
                <wp:start x="10241" y="0"/>
                <wp:lineTo x="9866" y="158"/>
                <wp:lineTo x="8992" y="1028"/>
                <wp:lineTo x="5370" y="2531"/>
                <wp:lineTo x="5058" y="2689"/>
                <wp:lineTo x="4246" y="3638"/>
                <wp:lineTo x="4059" y="4904"/>
                <wp:lineTo x="4059" y="5141"/>
                <wp:lineTo x="4371" y="6327"/>
                <wp:lineTo x="4371" y="6960"/>
                <wp:lineTo x="6182" y="7593"/>
                <wp:lineTo x="7806" y="7593"/>
                <wp:lineTo x="3934" y="8305"/>
                <wp:lineTo x="2935" y="8542"/>
                <wp:lineTo x="2935" y="8858"/>
                <wp:lineTo x="2623" y="9333"/>
                <wp:lineTo x="2248" y="10045"/>
                <wp:lineTo x="2186" y="11389"/>
                <wp:lineTo x="2685" y="12655"/>
                <wp:lineTo x="2748" y="13129"/>
                <wp:lineTo x="6057" y="13920"/>
                <wp:lineTo x="5745" y="14157"/>
                <wp:lineTo x="4434" y="14632"/>
                <wp:lineTo x="4434" y="15186"/>
                <wp:lineTo x="4184" y="15897"/>
                <wp:lineTo x="4059" y="16372"/>
                <wp:lineTo x="4184" y="17875"/>
                <wp:lineTo x="5058" y="18982"/>
                <wp:lineTo x="8805" y="20248"/>
                <wp:lineTo x="9804" y="21513"/>
                <wp:lineTo x="10241" y="21592"/>
                <wp:lineTo x="11365" y="21592"/>
                <wp:lineTo x="11802" y="21513"/>
                <wp:lineTo x="12801" y="20248"/>
                <wp:lineTo x="16486" y="18982"/>
                <wp:lineTo x="17360" y="17875"/>
                <wp:lineTo x="17547" y="16451"/>
                <wp:lineTo x="17297" y="15660"/>
                <wp:lineTo x="17173" y="14711"/>
                <wp:lineTo x="15799" y="14157"/>
                <wp:lineTo x="15424" y="13920"/>
                <wp:lineTo x="18921" y="13050"/>
                <wp:lineTo x="18921" y="12655"/>
                <wp:lineTo x="19421" y="11389"/>
                <wp:lineTo x="19421" y="10124"/>
                <wp:lineTo x="18984" y="9333"/>
                <wp:lineTo x="18671" y="8858"/>
                <wp:lineTo x="18734" y="8542"/>
                <wp:lineTo x="17297" y="8226"/>
                <wp:lineTo x="13738" y="7593"/>
                <wp:lineTo x="15424" y="7593"/>
                <wp:lineTo x="17235" y="6960"/>
                <wp:lineTo x="17235" y="6327"/>
                <wp:lineTo x="17547" y="5062"/>
                <wp:lineTo x="17360" y="3638"/>
                <wp:lineTo x="16548" y="2768"/>
                <wp:lineTo x="16236" y="2531"/>
                <wp:lineTo x="13613" y="1582"/>
                <wp:lineTo x="12739" y="1107"/>
                <wp:lineTo x="11740" y="158"/>
                <wp:lineTo x="11365" y="0"/>
                <wp:lineTo x="10241" y="0"/>
              </wp:wrapPolygon>
            </wp:wrapTight>
            <wp:docPr id="748" name="Diagram 7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3D6B334C" w14:textId="77777777" w:rsidR="000318A3" w:rsidRPr="00617616" w:rsidRDefault="000318A3" w:rsidP="000318A3">
      <w:pPr>
        <w:rPr>
          <w:sz w:val="24"/>
          <w:szCs w:val="24"/>
        </w:rPr>
      </w:pPr>
    </w:p>
    <w:p w14:paraId="549BC38C" w14:textId="77777777" w:rsidR="000318A3" w:rsidRPr="00617616" w:rsidRDefault="000318A3" w:rsidP="000318A3">
      <w:pPr>
        <w:rPr>
          <w:sz w:val="24"/>
          <w:szCs w:val="24"/>
        </w:rPr>
      </w:pPr>
    </w:p>
    <w:p w14:paraId="76A9C300" w14:textId="77777777" w:rsidR="000318A3" w:rsidRPr="00617616" w:rsidRDefault="000318A3" w:rsidP="000318A3">
      <w:pPr>
        <w:rPr>
          <w:sz w:val="24"/>
          <w:szCs w:val="24"/>
        </w:rPr>
      </w:pPr>
    </w:p>
    <w:p w14:paraId="69AABB7A" w14:textId="77777777" w:rsidR="000318A3" w:rsidRPr="00617616" w:rsidRDefault="000318A3" w:rsidP="000318A3">
      <w:pPr>
        <w:rPr>
          <w:sz w:val="24"/>
          <w:szCs w:val="24"/>
        </w:rPr>
      </w:pPr>
    </w:p>
    <w:p w14:paraId="55E7277D" w14:textId="77777777" w:rsidR="000318A3" w:rsidRPr="00617616" w:rsidRDefault="000318A3" w:rsidP="000318A3">
      <w:pPr>
        <w:rPr>
          <w:sz w:val="24"/>
          <w:szCs w:val="24"/>
        </w:rPr>
      </w:pPr>
    </w:p>
    <w:p w14:paraId="1FE2BD08" w14:textId="77777777" w:rsidR="000318A3" w:rsidRPr="00617616" w:rsidRDefault="000318A3" w:rsidP="000318A3">
      <w:pPr>
        <w:rPr>
          <w:sz w:val="24"/>
          <w:szCs w:val="24"/>
        </w:rPr>
      </w:pPr>
    </w:p>
    <w:p w14:paraId="587A8E7B" w14:textId="77777777" w:rsidR="000318A3" w:rsidRPr="00617616" w:rsidRDefault="000318A3" w:rsidP="000318A3">
      <w:pPr>
        <w:rPr>
          <w:sz w:val="24"/>
          <w:szCs w:val="24"/>
        </w:rPr>
      </w:pPr>
    </w:p>
    <w:p w14:paraId="70B8F5D3" w14:textId="77777777" w:rsidR="000318A3" w:rsidRPr="00617616" w:rsidRDefault="000318A3" w:rsidP="000318A3">
      <w:pPr>
        <w:rPr>
          <w:sz w:val="24"/>
          <w:szCs w:val="24"/>
        </w:rPr>
      </w:pPr>
    </w:p>
    <w:p w14:paraId="02BB8423" w14:textId="77777777" w:rsidR="000318A3" w:rsidRPr="00617616" w:rsidRDefault="000318A3" w:rsidP="000318A3">
      <w:pPr>
        <w:rPr>
          <w:sz w:val="24"/>
          <w:szCs w:val="24"/>
        </w:rPr>
      </w:pPr>
    </w:p>
    <w:p w14:paraId="6EC8D627" w14:textId="77777777" w:rsidR="000318A3" w:rsidRPr="00617616" w:rsidRDefault="000318A3" w:rsidP="000318A3">
      <w:pPr>
        <w:rPr>
          <w:sz w:val="24"/>
          <w:szCs w:val="24"/>
        </w:rPr>
      </w:pPr>
    </w:p>
    <w:p w14:paraId="29CC9327" w14:textId="77777777" w:rsidR="000318A3" w:rsidRDefault="000318A3" w:rsidP="000318A3">
      <w:pPr>
        <w:rPr>
          <w:sz w:val="24"/>
          <w:szCs w:val="24"/>
        </w:rPr>
      </w:pPr>
    </w:p>
    <w:p w14:paraId="283608D3" w14:textId="77777777" w:rsidR="000318A3" w:rsidRDefault="000318A3" w:rsidP="000318A3">
      <w:pPr>
        <w:rPr>
          <w:sz w:val="24"/>
          <w:szCs w:val="24"/>
        </w:rPr>
      </w:pPr>
    </w:p>
    <w:p w14:paraId="3BFD4F55" w14:textId="77777777" w:rsidR="000318A3" w:rsidRDefault="000318A3" w:rsidP="000318A3">
      <w:pPr>
        <w:rPr>
          <w:sz w:val="24"/>
          <w:szCs w:val="24"/>
        </w:rPr>
      </w:pPr>
    </w:p>
    <w:p w14:paraId="7FD9510F" w14:textId="77777777" w:rsidR="000318A3" w:rsidRDefault="000318A3" w:rsidP="000318A3">
      <w:pPr>
        <w:rPr>
          <w:sz w:val="24"/>
          <w:szCs w:val="24"/>
        </w:rPr>
      </w:pPr>
    </w:p>
    <w:p w14:paraId="4F079CD7" w14:textId="77777777" w:rsidR="000318A3" w:rsidRDefault="000318A3" w:rsidP="000318A3">
      <w:pPr>
        <w:rPr>
          <w:sz w:val="24"/>
          <w:szCs w:val="24"/>
        </w:rPr>
      </w:pPr>
    </w:p>
    <w:p w14:paraId="7218CFA0" w14:textId="77777777" w:rsidR="000318A3" w:rsidRPr="00617616" w:rsidRDefault="000318A3" w:rsidP="000318A3">
      <w:pPr>
        <w:rPr>
          <w:sz w:val="24"/>
          <w:szCs w:val="24"/>
        </w:rPr>
      </w:pPr>
    </w:p>
    <w:p w14:paraId="3CE22011" w14:textId="77777777" w:rsidR="000318A3" w:rsidRPr="00617616" w:rsidRDefault="000318A3" w:rsidP="000318A3">
      <w:pPr>
        <w:rPr>
          <w:sz w:val="24"/>
          <w:szCs w:val="24"/>
        </w:rPr>
      </w:pPr>
    </w:p>
    <w:p w14:paraId="49F4F83A" w14:textId="77777777" w:rsidR="000318A3" w:rsidRDefault="000318A3" w:rsidP="000318A3">
      <w:pPr>
        <w:rPr>
          <w:sz w:val="24"/>
          <w:szCs w:val="24"/>
        </w:rPr>
      </w:pPr>
      <w:r>
        <w:rPr>
          <w:sz w:val="24"/>
          <w:szCs w:val="24"/>
        </w:rPr>
        <w:t>Let’s now take a</w:t>
      </w:r>
      <w:r w:rsidRPr="00617616">
        <w:rPr>
          <w:sz w:val="24"/>
          <w:szCs w:val="24"/>
        </w:rPr>
        <w:t xml:space="preserve"> look at how these threats can be identified and prevented.</w:t>
      </w:r>
    </w:p>
    <w:p w14:paraId="55E3B0EB" w14:textId="77777777" w:rsidR="000318A3" w:rsidRPr="00A663C5" w:rsidRDefault="000318A3" w:rsidP="000318A3">
      <w:pPr>
        <w:rPr>
          <w:b/>
          <w:sz w:val="24"/>
          <w:szCs w:val="24"/>
        </w:rPr>
      </w:pPr>
      <w:r>
        <w:rPr>
          <w:b/>
          <w:sz w:val="24"/>
          <w:szCs w:val="24"/>
        </w:rPr>
        <w:lastRenderedPageBreak/>
        <w:t>Penetration Testing</w:t>
      </w:r>
    </w:p>
    <w:p w14:paraId="1B071E23" w14:textId="77777777" w:rsidR="000318A3" w:rsidRDefault="000318A3" w:rsidP="000318A3">
      <w:pPr>
        <w:rPr>
          <w:sz w:val="24"/>
          <w:szCs w:val="24"/>
        </w:rPr>
      </w:pPr>
      <w:r w:rsidRPr="00A663C5">
        <w:rPr>
          <w:sz w:val="24"/>
          <w:szCs w:val="24"/>
        </w:rPr>
        <w:t>‘Penetration Testing’ is where a company will invite / employ experts to try to simulate a range of network attacks such as Denial of Service attacks (DoS), SQL injections and Brute Force Attacks.</w:t>
      </w:r>
      <w:r>
        <w:rPr>
          <w:sz w:val="24"/>
          <w:szCs w:val="24"/>
        </w:rPr>
        <w:t xml:space="preserve"> </w:t>
      </w:r>
      <w:r w:rsidRPr="00A663C5">
        <w:rPr>
          <w:sz w:val="24"/>
          <w:szCs w:val="24"/>
        </w:rPr>
        <w:t>They will attempt to discover any weaknesses in the system and will summarise their findings to the company who will then make improvements to their system security.</w:t>
      </w:r>
      <w:r>
        <w:rPr>
          <w:sz w:val="24"/>
          <w:szCs w:val="24"/>
        </w:rPr>
        <w:t xml:space="preserve"> </w:t>
      </w:r>
      <w:r w:rsidRPr="00A663C5">
        <w:rPr>
          <w:sz w:val="24"/>
          <w:szCs w:val="24"/>
        </w:rPr>
        <w:t>Due to the fact that technology regularly changes, criminals are constantly finding new ways to target and attack networks. It is therefore important that this form of testing is done regularly.</w:t>
      </w:r>
    </w:p>
    <w:p w14:paraId="7B1BD45E" w14:textId="77777777" w:rsidR="000318A3" w:rsidRPr="00A663C5" w:rsidRDefault="000318A3" w:rsidP="000318A3">
      <w:pPr>
        <w:rPr>
          <w:b/>
          <w:sz w:val="24"/>
          <w:szCs w:val="24"/>
        </w:rPr>
      </w:pPr>
      <w:r w:rsidRPr="00A663C5">
        <w:rPr>
          <w:b/>
          <w:sz w:val="24"/>
          <w:szCs w:val="24"/>
        </w:rPr>
        <w:t>Network Forensics</w:t>
      </w:r>
    </w:p>
    <w:p w14:paraId="75AF0811" w14:textId="77777777" w:rsidR="000318A3" w:rsidRPr="00A663C5" w:rsidRDefault="000318A3" w:rsidP="000318A3">
      <w:pPr>
        <w:rPr>
          <w:sz w:val="24"/>
          <w:szCs w:val="24"/>
        </w:rPr>
      </w:pPr>
      <w:r w:rsidRPr="00A663C5">
        <w:rPr>
          <w:sz w:val="24"/>
          <w:szCs w:val="24"/>
        </w:rPr>
        <w:t>Networks should have software which contin</w:t>
      </w:r>
      <w:r>
        <w:rPr>
          <w:sz w:val="24"/>
          <w:szCs w:val="24"/>
        </w:rPr>
        <w:t xml:space="preserve">ually monitors network traffic. </w:t>
      </w:r>
      <w:r w:rsidRPr="00A663C5">
        <w:rPr>
          <w:sz w:val="24"/>
          <w:szCs w:val="24"/>
        </w:rPr>
        <w:t>In the event of an attack, this monitoring can play an important part in finding out how the attack was carried out and also by whom.</w:t>
      </w:r>
      <w:r>
        <w:rPr>
          <w:sz w:val="24"/>
          <w:szCs w:val="24"/>
        </w:rPr>
        <w:t xml:space="preserve"> </w:t>
      </w:r>
      <w:r w:rsidRPr="00A663C5">
        <w:rPr>
          <w:sz w:val="24"/>
          <w:szCs w:val="24"/>
        </w:rPr>
        <w:t>The monitoring software will monitor data packets and so after an attack, suspicious data packets can be analysed forensically.</w:t>
      </w:r>
    </w:p>
    <w:p w14:paraId="56D55FFF" w14:textId="77777777" w:rsidR="000318A3" w:rsidRPr="00A663C5" w:rsidRDefault="000318A3" w:rsidP="000318A3">
      <w:pPr>
        <w:rPr>
          <w:b/>
          <w:sz w:val="24"/>
          <w:szCs w:val="24"/>
        </w:rPr>
      </w:pPr>
      <w:r w:rsidRPr="00A663C5">
        <w:rPr>
          <w:b/>
          <w:sz w:val="24"/>
          <w:szCs w:val="24"/>
        </w:rPr>
        <w:t>Network Policies</w:t>
      </w:r>
    </w:p>
    <w:p w14:paraId="52D0A229" w14:textId="77777777" w:rsidR="000318A3" w:rsidRPr="00A663C5" w:rsidRDefault="000318A3" w:rsidP="000318A3">
      <w:pPr>
        <w:rPr>
          <w:sz w:val="24"/>
          <w:szCs w:val="24"/>
        </w:rPr>
      </w:pPr>
      <w:r w:rsidRPr="00A663C5">
        <w:rPr>
          <w:sz w:val="24"/>
          <w:szCs w:val="24"/>
        </w:rPr>
        <w:t>Every network should have network policies.</w:t>
      </w:r>
    </w:p>
    <w:p w14:paraId="28E9E7A5" w14:textId="77777777" w:rsidR="000318A3" w:rsidRPr="00A663C5" w:rsidRDefault="000318A3" w:rsidP="000318A3">
      <w:pPr>
        <w:rPr>
          <w:sz w:val="24"/>
          <w:szCs w:val="24"/>
        </w:rPr>
      </w:pPr>
      <w:r w:rsidRPr="00A663C5">
        <w:rPr>
          <w:sz w:val="24"/>
          <w:szCs w:val="24"/>
        </w:rPr>
        <w:t>A network policy is simply a set of rules and procedures that network users must follow.</w:t>
      </w:r>
    </w:p>
    <w:p w14:paraId="30687C3C" w14:textId="77777777" w:rsidR="000318A3" w:rsidRPr="00A663C5" w:rsidRDefault="000318A3" w:rsidP="000318A3">
      <w:pPr>
        <w:rPr>
          <w:sz w:val="24"/>
          <w:szCs w:val="24"/>
        </w:rPr>
      </w:pPr>
      <w:r w:rsidRPr="00A663C5">
        <w:rPr>
          <w:sz w:val="24"/>
          <w:szCs w:val="24"/>
        </w:rPr>
        <w:t xml:space="preserve">Networks should have an </w:t>
      </w:r>
      <w:r w:rsidRPr="00A663C5">
        <w:rPr>
          <w:b/>
          <w:sz w:val="24"/>
          <w:szCs w:val="24"/>
        </w:rPr>
        <w:t>Acceptable Use Policy (AUP)</w:t>
      </w:r>
    </w:p>
    <w:p w14:paraId="3372D4BA" w14:textId="77777777" w:rsidR="000318A3" w:rsidRPr="00A663C5" w:rsidRDefault="000318A3" w:rsidP="000318A3">
      <w:pPr>
        <w:rPr>
          <w:sz w:val="24"/>
          <w:szCs w:val="24"/>
        </w:rPr>
      </w:pPr>
      <w:r w:rsidRPr="00A663C5">
        <w:rPr>
          <w:sz w:val="24"/>
          <w:szCs w:val="24"/>
        </w:rPr>
        <w:t>They may include rules / procedures such as:</w:t>
      </w:r>
    </w:p>
    <w:p w14:paraId="5757AF9F" w14:textId="77777777" w:rsidR="000318A3" w:rsidRPr="00A663C5" w:rsidRDefault="000318A3" w:rsidP="000318A3">
      <w:pPr>
        <w:pStyle w:val="ListParagraph"/>
        <w:numPr>
          <w:ilvl w:val="0"/>
          <w:numId w:val="22"/>
        </w:numPr>
        <w:rPr>
          <w:sz w:val="24"/>
          <w:szCs w:val="24"/>
        </w:rPr>
      </w:pPr>
      <w:r w:rsidRPr="00A663C5">
        <w:rPr>
          <w:sz w:val="24"/>
          <w:szCs w:val="24"/>
        </w:rPr>
        <w:t>Use complex passwords</w:t>
      </w:r>
    </w:p>
    <w:p w14:paraId="59F94E9C" w14:textId="77777777" w:rsidR="000318A3" w:rsidRPr="00A663C5" w:rsidRDefault="000318A3" w:rsidP="000318A3">
      <w:pPr>
        <w:pStyle w:val="ListParagraph"/>
        <w:numPr>
          <w:ilvl w:val="0"/>
          <w:numId w:val="22"/>
        </w:numPr>
        <w:rPr>
          <w:sz w:val="24"/>
          <w:szCs w:val="24"/>
        </w:rPr>
      </w:pPr>
      <w:r w:rsidRPr="00A663C5">
        <w:rPr>
          <w:sz w:val="24"/>
          <w:szCs w:val="24"/>
        </w:rPr>
        <w:t>Have different levels of access (only certain people in a company can access sensitive data)</w:t>
      </w:r>
    </w:p>
    <w:p w14:paraId="4C49AD6F" w14:textId="77777777" w:rsidR="000318A3" w:rsidRPr="00A663C5" w:rsidRDefault="000318A3" w:rsidP="000318A3">
      <w:pPr>
        <w:pStyle w:val="ListParagraph"/>
        <w:numPr>
          <w:ilvl w:val="0"/>
          <w:numId w:val="22"/>
        </w:numPr>
        <w:rPr>
          <w:sz w:val="24"/>
          <w:szCs w:val="24"/>
        </w:rPr>
      </w:pPr>
      <w:r w:rsidRPr="00A663C5">
        <w:rPr>
          <w:sz w:val="24"/>
          <w:szCs w:val="24"/>
        </w:rPr>
        <w:t>Locking computers if the user leaves their desk</w:t>
      </w:r>
    </w:p>
    <w:p w14:paraId="418F5158" w14:textId="77777777" w:rsidR="000318A3" w:rsidRPr="00A663C5" w:rsidRDefault="000318A3" w:rsidP="000318A3">
      <w:pPr>
        <w:pStyle w:val="ListParagraph"/>
        <w:numPr>
          <w:ilvl w:val="0"/>
          <w:numId w:val="22"/>
        </w:numPr>
        <w:rPr>
          <w:sz w:val="24"/>
          <w:szCs w:val="24"/>
        </w:rPr>
      </w:pPr>
      <w:r w:rsidRPr="00A663C5">
        <w:rPr>
          <w:sz w:val="24"/>
          <w:szCs w:val="24"/>
        </w:rPr>
        <w:t>No installing of software and downloading files from the WWW</w:t>
      </w:r>
    </w:p>
    <w:p w14:paraId="32306487" w14:textId="77777777" w:rsidR="000318A3" w:rsidRPr="00A663C5" w:rsidRDefault="000318A3" w:rsidP="000318A3">
      <w:pPr>
        <w:pStyle w:val="ListParagraph"/>
        <w:numPr>
          <w:ilvl w:val="0"/>
          <w:numId w:val="22"/>
        </w:numPr>
        <w:rPr>
          <w:sz w:val="24"/>
          <w:szCs w:val="24"/>
        </w:rPr>
      </w:pPr>
      <w:r w:rsidRPr="00A663C5">
        <w:rPr>
          <w:sz w:val="24"/>
          <w:szCs w:val="24"/>
        </w:rPr>
        <w:t>No use of USB sticks</w:t>
      </w:r>
      <w:r w:rsidRPr="00A663C5">
        <w:rPr>
          <w:sz w:val="24"/>
          <w:szCs w:val="24"/>
        </w:rPr>
        <w:tab/>
      </w:r>
      <w:r w:rsidRPr="00A663C5">
        <w:rPr>
          <w:sz w:val="24"/>
          <w:szCs w:val="24"/>
        </w:rPr>
        <w:tab/>
      </w:r>
      <w:r w:rsidRPr="00A663C5">
        <w:rPr>
          <w:sz w:val="24"/>
          <w:szCs w:val="24"/>
        </w:rPr>
        <w:tab/>
      </w:r>
      <w:r w:rsidRPr="00A663C5">
        <w:rPr>
          <w:sz w:val="24"/>
          <w:szCs w:val="24"/>
        </w:rPr>
        <w:tab/>
      </w:r>
      <w:r w:rsidRPr="00A663C5">
        <w:rPr>
          <w:sz w:val="24"/>
          <w:szCs w:val="24"/>
        </w:rPr>
        <w:tab/>
      </w:r>
      <w:r w:rsidRPr="00A663C5">
        <w:rPr>
          <w:sz w:val="24"/>
          <w:szCs w:val="24"/>
        </w:rPr>
        <w:tab/>
      </w:r>
    </w:p>
    <w:p w14:paraId="058D546E" w14:textId="77777777" w:rsidR="000318A3" w:rsidRPr="00A663C5" w:rsidRDefault="000318A3" w:rsidP="000318A3">
      <w:pPr>
        <w:rPr>
          <w:sz w:val="24"/>
          <w:szCs w:val="24"/>
        </w:rPr>
      </w:pPr>
      <w:r w:rsidRPr="00A663C5">
        <w:rPr>
          <w:sz w:val="24"/>
          <w:szCs w:val="24"/>
        </w:rPr>
        <w:t xml:space="preserve">Networks should also have a </w:t>
      </w:r>
      <w:r w:rsidRPr="00A663C5">
        <w:rPr>
          <w:b/>
          <w:sz w:val="24"/>
          <w:szCs w:val="24"/>
        </w:rPr>
        <w:t>Backup Policy</w:t>
      </w:r>
    </w:p>
    <w:p w14:paraId="19ECBB15" w14:textId="77777777" w:rsidR="000318A3" w:rsidRPr="00A663C5" w:rsidRDefault="000318A3" w:rsidP="000318A3">
      <w:pPr>
        <w:rPr>
          <w:sz w:val="24"/>
          <w:szCs w:val="24"/>
        </w:rPr>
      </w:pPr>
      <w:r w:rsidRPr="00A663C5">
        <w:rPr>
          <w:sz w:val="24"/>
          <w:szCs w:val="24"/>
        </w:rPr>
        <w:t>They may include rules / procedures such as:</w:t>
      </w:r>
    </w:p>
    <w:p w14:paraId="29D1D42B" w14:textId="77777777" w:rsidR="000318A3" w:rsidRPr="00A663C5" w:rsidRDefault="000318A3" w:rsidP="000318A3">
      <w:pPr>
        <w:pStyle w:val="ListParagraph"/>
        <w:numPr>
          <w:ilvl w:val="0"/>
          <w:numId w:val="23"/>
        </w:numPr>
        <w:rPr>
          <w:sz w:val="24"/>
          <w:szCs w:val="24"/>
        </w:rPr>
      </w:pPr>
      <w:r w:rsidRPr="00A663C5">
        <w:rPr>
          <w:sz w:val="24"/>
          <w:szCs w:val="24"/>
        </w:rPr>
        <w:t>The person responsible for backing up</w:t>
      </w:r>
    </w:p>
    <w:p w14:paraId="71C550A8" w14:textId="77777777" w:rsidR="000318A3" w:rsidRPr="00A663C5" w:rsidRDefault="000318A3" w:rsidP="000318A3">
      <w:pPr>
        <w:pStyle w:val="ListParagraph"/>
        <w:numPr>
          <w:ilvl w:val="0"/>
          <w:numId w:val="23"/>
        </w:numPr>
        <w:rPr>
          <w:sz w:val="24"/>
          <w:szCs w:val="24"/>
        </w:rPr>
      </w:pPr>
      <w:r w:rsidRPr="00A663C5">
        <w:rPr>
          <w:sz w:val="24"/>
          <w:szCs w:val="24"/>
        </w:rPr>
        <w:t>The time and frequency that data should be backed up</w:t>
      </w:r>
    </w:p>
    <w:p w14:paraId="39B43178" w14:textId="77777777" w:rsidR="000318A3" w:rsidRPr="00A663C5" w:rsidRDefault="000318A3" w:rsidP="000318A3">
      <w:pPr>
        <w:pStyle w:val="ListParagraph"/>
        <w:numPr>
          <w:ilvl w:val="0"/>
          <w:numId w:val="23"/>
        </w:numPr>
        <w:rPr>
          <w:sz w:val="24"/>
          <w:szCs w:val="24"/>
        </w:rPr>
      </w:pPr>
      <w:r w:rsidRPr="00A663C5">
        <w:rPr>
          <w:sz w:val="24"/>
          <w:szCs w:val="24"/>
        </w:rPr>
        <w:t>The media on which back ups should be stored on</w:t>
      </w:r>
    </w:p>
    <w:p w14:paraId="50DAACEC" w14:textId="77777777" w:rsidR="000318A3" w:rsidRPr="00A663C5" w:rsidRDefault="000318A3" w:rsidP="000318A3">
      <w:pPr>
        <w:pStyle w:val="ListParagraph"/>
        <w:numPr>
          <w:ilvl w:val="0"/>
          <w:numId w:val="23"/>
        </w:numPr>
        <w:rPr>
          <w:sz w:val="24"/>
          <w:szCs w:val="24"/>
        </w:rPr>
      </w:pPr>
      <w:r w:rsidRPr="00A663C5">
        <w:rPr>
          <w:sz w:val="24"/>
          <w:szCs w:val="24"/>
        </w:rPr>
        <w:t>The location of the storage of backups (offsite)</w:t>
      </w:r>
    </w:p>
    <w:p w14:paraId="7028BBE3" w14:textId="77777777" w:rsidR="000318A3" w:rsidRPr="00A663C5" w:rsidRDefault="000318A3" w:rsidP="000318A3">
      <w:pPr>
        <w:pStyle w:val="ListParagraph"/>
        <w:numPr>
          <w:ilvl w:val="0"/>
          <w:numId w:val="23"/>
        </w:numPr>
        <w:rPr>
          <w:sz w:val="24"/>
          <w:szCs w:val="24"/>
        </w:rPr>
      </w:pPr>
      <w:r w:rsidRPr="00A663C5">
        <w:rPr>
          <w:sz w:val="24"/>
          <w:szCs w:val="24"/>
        </w:rPr>
        <w:t>The data to be backed up (all or changes since last backup etc.)</w:t>
      </w:r>
    </w:p>
    <w:p w14:paraId="65BCF1B8" w14:textId="77777777" w:rsidR="000318A3" w:rsidRPr="00A663C5" w:rsidRDefault="000318A3" w:rsidP="000318A3">
      <w:pPr>
        <w:rPr>
          <w:sz w:val="24"/>
          <w:szCs w:val="24"/>
        </w:rPr>
      </w:pPr>
      <w:r w:rsidRPr="00A663C5">
        <w:rPr>
          <w:sz w:val="24"/>
          <w:szCs w:val="24"/>
        </w:rPr>
        <w:t xml:space="preserve">Networks should also have a </w:t>
      </w:r>
      <w:r w:rsidRPr="00A663C5">
        <w:rPr>
          <w:b/>
          <w:sz w:val="24"/>
          <w:szCs w:val="24"/>
        </w:rPr>
        <w:t>Disaster Recovery Policy</w:t>
      </w:r>
    </w:p>
    <w:p w14:paraId="1C91FC3C" w14:textId="77777777" w:rsidR="000318A3" w:rsidRPr="00A663C5" w:rsidRDefault="000318A3" w:rsidP="000318A3">
      <w:pPr>
        <w:rPr>
          <w:sz w:val="24"/>
          <w:szCs w:val="24"/>
        </w:rPr>
      </w:pPr>
      <w:r w:rsidRPr="00A663C5">
        <w:rPr>
          <w:sz w:val="24"/>
          <w:szCs w:val="24"/>
        </w:rPr>
        <w:t>They may include rules / procedures such as:</w:t>
      </w:r>
    </w:p>
    <w:p w14:paraId="27863BDA" w14:textId="77777777" w:rsidR="000318A3" w:rsidRPr="00A663C5" w:rsidRDefault="000318A3" w:rsidP="000318A3">
      <w:pPr>
        <w:pStyle w:val="ListParagraph"/>
        <w:numPr>
          <w:ilvl w:val="0"/>
          <w:numId w:val="24"/>
        </w:numPr>
        <w:rPr>
          <w:sz w:val="24"/>
          <w:szCs w:val="24"/>
        </w:rPr>
      </w:pPr>
      <w:r w:rsidRPr="00A663C5">
        <w:rPr>
          <w:sz w:val="24"/>
          <w:szCs w:val="24"/>
        </w:rPr>
        <w:t>The person responsible for backing up</w:t>
      </w:r>
    </w:p>
    <w:p w14:paraId="63B2DA8F" w14:textId="77777777" w:rsidR="000318A3" w:rsidRPr="00A663C5" w:rsidRDefault="000318A3" w:rsidP="000318A3">
      <w:pPr>
        <w:pStyle w:val="ListParagraph"/>
        <w:numPr>
          <w:ilvl w:val="0"/>
          <w:numId w:val="24"/>
        </w:numPr>
        <w:rPr>
          <w:sz w:val="24"/>
          <w:szCs w:val="24"/>
        </w:rPr>
      </w:pPr>
      <w:r w:rsidRPr="00A663C5">
        <w:rPr>
          <w:sz w:val="24"/>
          <w:szCs w:val="24"/>
        </w:rPr>
        <w:t>The media on which back ups have been stored and its location</w:t>
      </w:r>
    </w:p>
    <w:p w14:paraId="5F777AE9" w14:textId="77777777" w:rsidR="000318A3" w:rsidRPr="00A663C5" w:rsidRDefault="000318A3" w:rsidP="000318A3">
      <w:pPr>
        <w:pStyle w:val="ListParagraph"/>
        <w:numPr>
          <w:ilvl w:val="0"/>
          <w:numId w:val="24"/>
        </w:numPr>
        <w:rPr>
          <w:sz w:val="24"/>
          <w:szCs w:val="24"/>
        </w:rPr>
      </w:pPr>
      <w:r w:rsidRPr="00A663C5">
        <w:rPr>
          <w:sz w:val="24"/>
          <w:szCs w:val="24"/>
        </w:rPr>
        <w:t>The organisations who will help supply the resources / hardware to get the system back up and running.</w:t>
      </w:r>
    </w:p>
    <w:p w14:paraId="05B32A1E" w14:textId="77777777" w:rsidR="000318A3" w:rsidRDefault="000318A3" w:rsidP="000318A3">
      <w:pPr>
        <w:rPr>
          <w:sz w:val="24"/>
          <w:szCs w:val="24"/>
        </w:rPr>
      </w:pPr>
    </w:p>
    <w:p w14:paraId="456382D6" w14:textId="77777777" w:rsidR="000318A3" w:rsidRDefault="000318A3" w:rsidP="000318A3">
      <w:pPr>
        <w:rPr>
          <w:sz w:val="24"/>
          <w:szCs w:val="24"/>
        </w:rPr>
      </w:pPr>
    </w:p>
    <w:p w14:paraId="159F1F97" w14:textId="77777777" w:rsidR="000318A3" w:rsidRPr="00A663C5" w:rsidRDefault="000318A3" w:rsidP="000318A3">
      <w:pPr>
        <w:rPr>
          <w:b/>
          <w:sz w:val="24"/>
          <w:szCs w:val="24"/>
        </w:rPr>
      </w:pPr>
      <w:r w:rsidRPr="00A663C5">
        <w:rPr>
          <w:b/>
          <w:sz w:val="24"/>
          <w:szCs w:val="24"/>
        </w:rPr>
        <w:lastRenderedPageBreak/>
        <w:t>Anti-Virus Software (Anti-Malware Software)</w:t>
      </w:r>
    </w:p>
    <w:p w14:paraId="148BA126" w14:textId="77777777" w:rsidR="000318A3" w:rsidRDefault="000318A3" w:rsidP="000318A3">
      <w:pPr>
        <w:rPr>
          <w:sz w:val="24"/>
          <w:szCs w:val="24"/>
        </w:rPr>
      </w:pPr>
      <w:r w:rsidRPr="00A663C5">
        <w:rPr>
          <w:sz w:val="24"/>
          <w:szCs w:val="24"/>
        </w:rPr>
        <w:t>Viruses are small programs which aim to cause act</w:t>
      </w:r>
      <w:r>
        <w:rPr>
          <w:sz w:val="24"/>
          <w:szCs w:val="24"/>
        </w:rPr>
        <w:t xml:space="preserve">ive harm to a computer system.  </w:t>
      </w:r>
      <w:r w:rsidRPr="00A663C5">
        <w:rPr>
          <w:sz w:val="24"/>
          <w:szCs w:val="24"/>
        </w:rPr>
        <w:t>They often get confused</w:t>
      </w:r>
      <w:r>
        <w:rPr>
          <w:sz w:val="24"/>
          <w:szCs w:val="24"/>
        </w:rPr>
        <w:t xml:space="preserve"> with spyware (which simply spy</w:t>
      </w:r>
      <w:r w:rsidRPr="00A663C5">
        <w:rPr>
          <w:sz w:val="24"/>
          <w:szCs w:val="24"/>
        </w:rPr>
        <w:t xml:space="preserve"> on users, recording key strokes etc. but do not aim to harm the system – just the user).</w:t>
      </w:r>
      <w:r>
        <w:rPr>
          <w:sz w:val="24"/>
          <w:szCs w:val="24"/>
        </w:rPr>
        <w:t xml:space="preserve"> </w:t>
      </w:r>
      <w:r w:rsidRPr="00A663C5">
        <w:rPr>
          <w:sz w:val="24"/>
          <w:szCs w:val="24"/>
        </w:rPr>
        <w:t>Anti-virus software is dedicated to finding and destroying these files.</w:t>
      </w:r>
      <w:r>
        <w:rPr>
          <w:sz w:val="24"/>
          <w:szCs w:val="24"/>
        </w:rPr>
        <w:t xml:space="preserve"> </w:t>
      </w:r>
      <w:r w:rsidRPr="00A663C5">
        <w:rPr>
          <w:sz w:val="24"/>
          <w:szCs w:val="24"/>
        </w:rPr>
        <w:t>These have to be up-to-date for them to be effective.</w:t>
      </w:r>
    </w:p>
    <w:p w14:paraId="4BB1F89C" w14:textId="77777777" w:rsidR="000318A3" w:rsidRPr="00A663C5" w:rsidRDefault="000318A3" w:rsidP="000318A3">
      <w:pPr>
        <w:rPr>
          <w:b/>
          <w:sz w:val="24"/>
          <w:szCs w:val="24"/>
        </w:rPr>
      </w:pPr>
      <w:r w:rsidRPr="00A663C5">
        <w:rPr>
          <w:b/>
          <w:sz w:val="24"/>
          <w:szCs w:val="24"/>
        </w:rPr>
        <w:t>Anti-Spyware Software (Anti-Malware Software)</w:t>
      </w:r>
    </w:p>
    <w:p w14:paraId="059B4F4B" w14:textId="7FBA9C5E" w:rsidR="000318A3" w:rsidRDefault="000318A3" w:rsidP="000318A3">
      <w:pPr>
        <w:rPr>
          <w:sz w:val="24"/>
          <w:szCs w:val="24"/>
        </w:rPr>
      </w:pPr>
      <w:r w:rsidRPr="00A663C5">
        <w:rPr>
          <w:sz w:val="24"/>
          <w:szCs w:val="24"/>
        </w:rPr>
        <w:t>Spyware’s aim is to spy on the user and send back as much information about them as possible (passwords, usernames, websites they vi</w:t>
      </w:r>
      <w:r>
        <w:rPr>
          <w:sz w:val="24"/>
          <w:szCs w:val="24"/>
        </w:rPr>
        <w:t xml:space="preserve">sit, purchases they have made). </w:t>
      </w:r>
      <w:r w:rsidRPr="00A663C5">
        <w:rPr>
          <w:sz w:val="24"/>
          <w:szCs w:val="24"/>
        </w:rPr>
        <w:t>A common piece of spyware is a key logger. It quietly runs in the background recording every key you hit. If you type in the same set of characters, regularly, this could be identified as your password.</w:t>
      </w:r>
      <w:r>
        <w:rPr>
          <w:sz w:val="24"/>
          <w:szCs w:val="24"/>
        </w:rPr>
        <w:t xml:space="preserve"> </w:t>
      </w:r>
      <w:r w:rsidRPr="00A663C5">
        <w:rPr>
          <w:sz w:val="24"/>
          <w:szCs w:val="24"/>
        </w:rPr>
        <w:t>The reason for collecting this data is so that ‘senders’ of the spyware can use this information to steal your identification or sell your information to third parties who will then target you with advertisements.</w:t>
      </w:r>
      <w:r w:rsidR="00950430" w:rsidRPr="00950430">
        <w:t xml:space="preserve"> </w:t>
      </w:r>
      <w:r w:rsidR="00950430" w:rsidRPr="00950430">
        <w:rPr>
          <w:sz w:val="24"/>
          <w:szCs w:val="24"/>
        </w:rPr>
        <w:t>Anti-</w:t>
      </w:r>
      <w:r w:rsidR="00950430">
        <w:rPr>
          <w:sz w:val="24"/>
          <w:szCs w:val="24"/>
        </w:rPr>
        <w:t>spyware</w:t>
      </w:r>
      <w:r w:rsidR="00950430" w:rsidRPr="00950430">
        <w:rPr>
          <w:sz w:val="24"/>
          <w:szCs w:val="24"/>
        </w:rPr>
        <w:t xml:space="preserve"> software is dedicated to finding and destroying these files.</w:t>
      </w:r>
    </w:p>
    <w:p w14:paraId="323DA2D3" w14:textId="77777777" w:rsidR="000318A3" w:rsidRPr="00B00AA2" w:rsidRDefault="000318A3" w:rsidP="000318A3">
      <w:pPr>
        <w:rPr>
          <w:b/>
          <w:sz w:val="24"/>
          <w:szCs w:val="24"/>
        </w:rPr>
      </w:pPr>
      <w:r w:rsidRPr="00B00AA2">
        <w:rPr>
          <w:b/>
          <w:sz w:val="24"/>
          <w:szCs w:val="24"/>
        </w:rPr>
        <w:t>Firewalls</w:t>
      </w:r>
    </w:p>
    <w:p w14:paraId="019C436F" w14:textId="77777777" w:rsidR="000318A3" w:rsidRDefault="000318A3" w:rsidP="000318A3">
      <w:pPr>
        <w:rPr>
          <w:sz w:val="24"/>
          <w:szCs w:val="24"/>
        </w:rPr>
      </w:pPr>
      <w:r w:rsidRPr="00B00AA2">
        <w:rPr>
          <w:sz w:val="24"/>
          <w:szCs w:val="24"/>
        </w:rPr>
        <w:t>When files are sent across the internet, they are broken do</w:t>
      </w:r>
      <w:r>
        <w:rPr>
          <w:sz w:val="24"/>
          <w:szCs w:val="24"/>
        </w:rPr>
        <w:t xml:space="preserve">wn into small packets of data. </w:t>
      </w:r>
      <w:r w:rsidRPr="00B00AA2">
        <w:rPr>
          <w:sz w:val="24"/>
          <w:szCs w:val="24"/>
        </w:rPr>
        <w:t xml:space="preserve">The part of the computer which receives these packets is made up of 256 ports (you can think of these ports like a country’s ports, which manage people in and </w:t>
      </w:r>
      <w:r>
        <w:rPr>
          <w:sz w:val="24"/>
          <w:szCs w:val="24"/>
        </w:rPr>
        <w:t xml:space="preserve">out of the country). </w:t>
      </w:r>
      <w:bookmarkStart w:id="0" w:name="_Hlk12280192"/>
      <w:r w:rsidRPr="00B00AA2">
        <w:rPr>
          <w:sz w:val="24"/>
          <w:szCs w:val="24"/>
        </w:rPr>
        <w:t>A firewall monitors the data which flows through the ports.</w:t>
      </w:r>
      <w:r>
        <w:rPr>
          <w:sz w:val="24"/>
          <w:szCs w:val="24"/>
        </w:rPr>
        <w:t xml:space="preserve"> </w:t>
      </w:r>
      <w:r w:rsidRPr="00B00AA2">
        <w:rPr>
          <w:sz w:val="24"/>
          <w:szCs w:val="24"/>
        </w:rPr>
        <w:t>They also keep ports closed and open only those that they expect data to be sent to. For example, incoming emails are usually sent to port 110.</w:t>
      </w:r>
      <w:r>
        <w:rPr>
          <w:sz w:val="24"/>
          <w:szCs w:val="24"/>
        </w:rPr>
        <w:t xml:space="preserve"> </w:t>
      </w:r>
      <w:r w:rsidRPr="00B00AA2">
        <w:rPr>
          <w:sz w:val="24"/>
          <w:szCs w:val="24"/>
        </w:rPr>
        <w:t>Having ports closed protects the computer from hackers, plus its continual monitoring will help detect hacker activity.</w:t>
      </w:r>
      <w:bookmarkEnd w:id="0"/>
    </w:p>
    <w:p w14:paraId="62D3B770" w14:textId="77777777" w:rsidR="00F30947" w:rsidRPr="00F30947" w:rsidRDefault="00F30947" w:rsidP="00F30947">
      <w:pPr>
        <w:rPr>
          <w:b/>
          <w:sz w:val="24"/>
          <w:szCs w:val="24"/>
        </w:rPr>
      </w:pPr>
      <w:r w:rsidRPr="00F30947">
        <w:rPr>
          <w:b/>
          <w:sz w:val="24"/>
          <w:szCs w:val="24"/>
        </w:rPr>
        <w:t>Firewalls &amp; Packet Filtering</w:t>
      </w:r>
    </w:p>
    <w:p w14:paraId="6F3133C7" w14:textId="77777777" w:rsidR="00F30947" w:rsidRPr="00F30947" w:rsidRDefault="00F30947" w:rsidP="00F30947">
      <w:pPr>
        <w:rPr>
          <w:sz w:val="24"/>
          <w:szCs w:val="24"/>
        </w:rPr>
      </w:pPr>
      <w:r w:rsidRPr="00F30947">
        <w:rPr>
          <w:sz w:val="24"/>
          <w:szCs w:val="24"/>
        </w:rPr>
        <w:t>Delving deeper, a firewall is simply a device consisting of two NICs. When data packets are received, they are analysed and either allowed through or rejected depending on the pr</w:t>
      </w:r>
      <w:r>
        <w:rPr>
          <w:sz w:val="24"/>
          <w:szCs w:val="24"/>
        </w:rPr>
        <w:t>otocols that it is governed by.</w:t>
      </w:r>
    </w:p>
    <w:p w14:paraId="4D9C5AC5" w14:textId="77777777" w:rsidR="00F30947" w:rsidRPr="00F30947" w:rsidRDefault="00F30947" w:rsidP="00F30947">
      <w:pPr>
        <w:rPr>
          <w:sz w:val="24"/>
          <w:szCs w:val="24"/>
        </w:rPr>
      </w:pPr>
      <w:r w:rsidRPr="00F30947">
        <w:rPr>
          <w:sz w:val="24"/>
          <w:szCs w:val="24"/>
        </w:rPr>
        <w:t>For example, some unsavoury data packets (as deemed by the rules under which the firewall is working) may be stopped and therefore will be unable to continue their jou</w:t>
      </w:r>
      <w:r>
        <w:rPr>
          <w:sz w:val="24"/>
          <w:szCs w:val="24"/>
        </w:rPr>
        <w:t>rney to the receiving computer.</w:t>
      </w:r>
    </w:p>
    <w:p w14:paraId="02530C9D" w14:textId="77777777" w:rsidR="00F30947" w:rsidRDefault="00F30947" w:rsidP="00F30947">
      <w:pPr>
        <w:rPr>
          <w:sz w:val="24"/>
          <w:szCs w:val="24"/>
        </w:rPr>
      </w:pPr>
      <w:r>
        <w:rPr>
          <w:noProof/>
          <w:sz w:val="24"/>
          <w:szCs w:val="24"/>
          <w:lang w:eastAsia="en-GB"/>
        </w:rPr>
        <w:drawing>
          <wp:anchor distT="0" distB="0" distL="114300" distR="114300" simplePos="0" relativeHeight="251708416" behindDoc="0" locked="0" layoutInCell="1" allowOverlap="1" wp14:anchorId="3DDA0CA8" wp14:editId="712465DD">
            <wp:simplePos x="0" y="0"/>
            <wp:positionH relativeFrom="margin">
              <wp:align>center</wp:align>
            </wp:positionH>
            <wp:positionV relativeFrom="paragraph">
              <wp:posOffset>306705</wp:posOffset>
            </wp:positionV>
            <wp:extent cx="6066155" cy="1139825"/>
            <wp:effectExtent l="0" t="0" r="0" b="31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6155" cy="1139825"/>
                    </a:xfrm>
                    <a:prstGeom prst="rect">
                      <a:avLst/>
                    </a:prstGeom>
                    <a:noFill/>
                  </pic:spPr>
                </pic:pic>
              </a:graphicData>
            </a:graphic>
          </wp:anchor>
        </w:drawing>
      </w:r>
      <w:r w:rsidRPr="00F30947">
        <w:rPr>
          <w:sz w:val="24"/>
          <w:szCs w:val="24"/>
        </w:rPr>
        <w:t>This process is known as packet filtering.</w:t>
      </w:r>
    </w:p>
    <w:p w14:paraId="47179CBB" w14:textId="77777777" w:rsidR="00F30947" w:rsidRPr="00F30947" w:rsidRDefault="00F30947" w:rsidP="00F30947">
      <w:pPr>
        <w:rPr>
          <w:b/>
          <w:sz w:val="24"/>
          <w:szCs w:val="24"/>
        </w:rPr>
      </w:pPr>
      <w:r w:rsidRPr="00F30947">
        <w:rPr>
          <w:b/>
          <w:sz w:val="24"/>
          <w:szCs w:val="24"/>
        </w:rPr>
        <w:t>Proxy Servers</w:t>
      </w:r>
    </w:p>
    <w:p w14:paraId="6FE48687" w14:textId="77777777" w:rsidR="00F30947" w:rsidRDefault="00F30947" w:rsidP="00F30947">
      <w:pPr>
        <w:rPr>
          <w:sz w:val="24"/>
          <w:szCs w:val="24"/>
        </w:rPr>
      </w:pPr>
      <w:r w:rsidRPr="00F30947">
        <w:rPr>
          <w:sz w:val="24"/>
          <w:szCs w:val="24"/>
        </w:rPr>
        <w:t>Similar to firewalls, proxy servers can also limit the data that passes from a computer through a network to an external computer.</w:t>
      </w:r>
      <w:r>
        <w:rPr>
          <w:sz w:val="24"/>
          <w:szCs w:val="24"/>
        </w:rPr>
        <w:t xml:space="preserve"> </w:t>
      </w:r>
      <w:r w:rsidRPr="00F30947">
        <w:rPr>
          <w:sz w:val="24"/>
          <w:szCs w:val="24"/>
        </w:rPr>
        <w:t>A proxy server is a computer which receives all internet requests before sending them out onto the internet.</w:t>
      </w:r>
      <w:r>
        <w:rPr>
          <w:sz w:val="24"/>
          <w:szCs w:val="24"/>
        </w:rPr>
        <w:t xml:space="preserve"> </w:t>
      </w:r>
      <w:r w:rsidRPr="00F30947">
        <w:rPr>
          <w:sz w:val="24"/>
          <w:szCs w:val="24"/>
        </w:rPr>
        <w:t xml:space="preserve">It will look at each request and analyse it against its protocols / rules and if it meets the rules then it will passed on to the internet and the user will access the service required. However, if the request is for a </w:t>
      </w:r>
      <w:r w:rsidRPr="00F30947">
        <w:rPr>
          <w:sz w:val="24"/>
          <w:szCs w:val="24"/>
        </w:rPr>
        <w:lastRenderedPageBreak/>
        <w:t>website / service which is on a blocked / filtered list, it will not be forwarded to the internet and the user will be unable to access the service required.</w:t>
      </w:r>
      <w:r>
        <w:rPr>
          <w:sz w:val="24"/>
          <w:szCs w:val="24"/>
        </w:rPr>
        <w:t xml:space="preserve"> </w:t>
      </w:r>
      <w:r w:rsidRPr="00F30947">
        <w:rPr>
          <w:sz w:val="24"/>
          <w:szCs w:val="24"/>
        </w:rPr>
        <w:t>This is how school filtering systems work. You request a webpage and if there are rules against your search term or website request, then your request will be filtered.</w:t>
      </w:r>
    </w:p>
    <w:p w14:paraId="2D09DCA9" w14:textId="77777777" w:rsidR="00F30947" w:rsidRDefault="00F30947" w:rsidP="00F30947">
      <w:pPr>
        <w:rPr>
          <w:sz w:val="24"/>
          <w:szCs w:val="24"/>
        </w:rPr>
      </w:pPr>
      <w:r w:rsidRPr="00F30947">
        <w:rPr>
          <w:sz w:val="24"/>
          <w:szCs w:val="24"/>
        </w:rPr>
        <w:t>Proxy servers also have another use. T</w:t>
      </w:r>
      <w:r>
        <w:rPr>
          <w:sz w:val="24"/>
          <w:szCs w:val="24"/>
        </w:rPr>
        <w:t xml:space="preserve">hey can provide privacy online. </w:t>
      </w:r>
      <w:r w:rsidRPr="00F30947">
        <w:rPr>
          <w:sz w:val="24"/>
          <w:szCs w:val="24"/>
        </w:rPr>
        <w:t>Some servers will accept your internet requests and then forward them onto the internet but using their own IP address and not yours.</w:t>
      </w:r>
    </w:p>
    <w:p w14:paraId="6E62FD5C" w14:textId="77777777" w:rsidR="00F30947" w:rsidRDefault="00F30947" w:rsidP="00F30947">
      <w:pPr>
        <w:rPr>
          <w:sz w:val="24"/>
          <w:szCs w:val="24"/>
        </w:rPr>
      </w:pPr>
      <w:r w:rsidRPr="00F30947">
        <w:rPr>
          <w:sz w:val="24"/>
          <w:szCs w:val="24"/>
        </w:rPr>
        <w:t>Some proxy servers are dedicated to caching common websites so that a user can browse a copy of a site without accessing it directly. This can reduce traffic to certain websites as a result.</w:t>
      </w:r>
    </w:p>
    <w:p w14:paraId="669E9493" w14:textId="77777777" w:rsidR="000318A3" w:rsidRPr="00B00AA2" w:rsidRDefault="000318A3" w:rsidP="000318A3">
      <w:pPr>
        <w:rPr>
          <w:b/>
          <w:sz w:val="24"/>
          <w:szCs w:val="24"/>
        </w:rPr>
      </w:pPr>
      <w:r w:rsidRPr="00B00AA2">
        <w:rPr>
          <w:b/>
          <w:sz w:val="24"/>
          <w:szCs w:val="24"/>
        </w:rPr>
        <w:t>User Access Levels</w:t>
      </w:r>
    </w:p>
    <w:p w14:paraId="6CB6C9CE" w14:textId="77777777" w:rsidR="000318A3" w:rsidRDefault="000318A3" w:rsidP="000318A3">
      <w:pPr>
        <w:rPr>
          <w:sz w:val="24"/>
          <w:szCs w:val="24"/>
        </w:rPr>
      </w:pPr>
      <w:r w:rsidRPr="00B00AA2">
        <w:rPr>
          <w:sz w:val="24"/>
          <w:szCs w:val="24"/>
        </w:rPr>
        <w:t>This is where users of a computer system will be given different access rights dependin</w:t>
      </w:r>
      <w:r>
        <w:rPr>
          <w:sz w:val="24"/>
          <w:szCs w:val="24"/>
        </w:rPr>
        <w:t xml:space="preserve">g on their role in the company. </w:t>
      </w:r>
      <w:r w:rsidRPr="00B00AA2">
        <w:rPr>
          <w:sz w:val="24"/>
          <w:szCs w:val="24"/>
        </w:rPr>
        <w:t>What this means is that depending on their role in the company, some users will have access to certain parts of the system with other parts inaccessible.</w:t>
      </w:r>
      <w:r>
        <w:rPr>
          <w:sz w:val="24"/>
          <w:szCs w:val="24"/>
        </w:rPr>
        <w:t xml:space="preserve"> </w:t>
      </w:r>
      <w:r w:rsidRPr="00B00AA2">
        <w:rPr>
          <w:sz w:val="24"/>
          <w:szCs w:val="24"/>
        </w:rPr>
        <w:t>For example, in a school, students will only have access to their documents within their own account, whereas the network manager will have access to all accounts and all students’ documents.</w:t>
      </w:r>
      <w:r>
        <w:rPr>
          <w:sz w:val="24"/>
          <w:szCs w:val="24"/>
        </w:rPr>
        <w:t xml:space="preserve"> </w:t>
      </w:r>
      <w:bookmarkStart w:id="1" w:name="_Hlk12280234"/>
      <w:r w:rsidRPr="00B00AA2">
        <w:rPr>
          <w:sz w:val="24"/>
          <w:szCs w:val="24"/>
        </w:rPr>
        <w:t>Access levels are important to ensure that employees cannot view sensitive company information (payroll etc) and cannot sabotage vital system data.</w:t>
      </w:r>
    </w:p>
    <w:bookmarkEnd w:id="1"/>
    <w:p w14:paraId="3B68CE16" w14:textId="77777777" w:rsidR="000318A3" w:rsidRPr="00B00AA2" w:rsidRDefault="000318A3" w:rsidP="000318A3">
      <w:pPr>
        <w:rPr>
          <w:b/>
          <w:sz w:val="24"/>
          <w:szCs w:val="24"/>
        </w:rPr>
      </w:pPr>
      <w:r w:rsidRPr="00B00AA2">
        <w:rPr>
          <w:b/>
          <w:sz w:val="24"/>
          <w:szCs w:val="24"/>
        </w:rPr>
        <w:t>Passwords</w:t>
      </w:r>
    </w:p>
    <w:p w14:paraId="3EB6EB59" w14:textId="77777777" w:rsidR="000318A3" w:rsidRDefault="000318A3" w:rsidP="000318A3">
      <w:pPr>
        <w:rPr>
          <w:sz w:val="24"/>
          <w:szCs w:val="24"/>
        </w:rPr>
      </w:pPr>
      <w:bookmarkStart w:id="2" w:name="_Hlk12280279"/>
      <w:r w:rsidRPr="00B00AA2">
        <w:rPr>
          <w:sz w:val="24"/>
          <w:szCs w:val="24"/>
        </w:rPr>
        <w:t>Passwords are in place to ensure that a netw</w:t>
      </w:r>
      <w:r>
        <w:rPr>
          <w:sz w:val="24"/>
          <w:szCs w:val="24"/>
        </w:rPr>
        <w:t>ork has no unauthorised access.</w:t>
      </w:r>
      <w:bookmarkEnd w:id="2"/>
      <w:r>
        <w:rPr>
          <w:sz w:val="24"/>
          <w:szCs w:val="24"/>
        </w:rPr>
        <w:t xml:space="preserve"> </w:t>
      </w:r>
      <w:r w:rsidRPr="00B00AA2">
        <w:rPr>
          <w:sz w:val="24"/>
          <w:szCs w:val="24"/>
        </w:rPr>
        <w:t>As seen before, it is important that passwords are strong (long and with a combination of alpha and numeric characters) so that they are harder to crack under a Brute Force Attack</w:t>
      </w:r>
      <w:r>
        <w:rPr>
          <w:sz w:val="24"/>
          <w:szCs w:val="24"/>
        </w:rPr>
        <w:t xml:space="preserve">. </w:t>
      </w:r>
      <w:r w:rsidRPr="00B00AA2">
        <w:rPr>
          <w:sz w:val="24"/>
          <w:szCs w:val="24"/>
        </w:rPr>
        <w:t>They should also be changed regularly.</w:t>
      </w:r>
    </w:p>
    <w:p w14:paraId="0A6F8882" w14:textId="77777777" w:rsidR="000318A3" w:rsidRPr="00B00AA2" w:rsidRDefault="000318A3" w:rsidP="000318A3">
      <w:pPr>
        <w:rPr>
          <w:b/>
          <w:sz w:val="24"/>
          <w:szCs w:val="24"/>
        </w:rPr>
      </w:pPr>
      <w:r w:rsidRPr="00B00AA2">
        <w:rPr>
          <w:b/>
          <w:sz w:val="24"/>
          <w:szCs w:val="24"/>
        </w:rPr>
        <w:t>Encryption</w:t>
      </w:r>
    </w:p>
    <w:p w14:paraId="73D4882A" w14:textId="77777777" w:rsidR="000318A3" w:rsidRDefault="000318A3" w:rsidP="000318A3">
      <w:pPr>
        <w:rPr>
          <w:sz w:val="24"/>
          <w:szCs w:val="24"/>
        </w:rPr>
      </w:pPr>
      <w:r w:rsidRPr="00B00AA2">
        <w:rPr>
          <w:sz w:val="24"/>
          <w:szCs w:val="24"/>
        </w:rPr>
        <w:t xml:space="preserve">Encryption is </w:t>
      </w:r>
      <w:bookmarkStart w:id="3" w:name="_Hlk12280288"/>
      <w:r w:rsidRPr="00B00AA2">
        <w:rPr>
          <w:sz w:val="24"/>
          <w:szCs w:val="24"/>
        </w:rPr>
        <w:t>where data is scrambled before being sent across a network so that it is unreadable if intercepted.</w:t>
      </w:r>
      <w:r>
        <w:rPr>
          <w:sz w:val="24"/>
          <w:szCs w:val="24"/>
        </w:rPr>
        <w:t xml:space="preserve"> </w:t>
      </w:r>
      <w:bookmarkEnd w:id="3"/>
      <w:r w:rsidRPr="00B00AA2">
        <w:rPr>
          <w:sz w:val="24"/>
          <w:szCs w:val="24"/>
        </w:rPr>
        <w:t>To encrypt data, an encryption key is used which will convert ‘plain text’ into ‘cipher text’.</w:t>
      </w:r>
      <w:r>
        <w:rPr>
          <w:sz w:val="24"/>
          <w:szCs w:val="24"/>
        </w:rPr>
        <w:t xml:space="preserve"> </w:t>
      </w:r>
      <w:r w:rsidRPr="00B00AA2">
        <w:rPr>
          <w:sz w:val="24"/>
          <w:szCs w:val="24"/>
        </w:rPr>
        <w:t xml:space="preserve">An encryption key is an algorithm which will systematically alter each piece of data in a file. For example, a key may convert each letter in a text file to </w:t>
      </w:r>
      <w:r>
        <w:rPr>
          <w:sz w:val="24"/>
          <w:szCs w:val="24"/>
        </w:rPr>
        <w:t xml:space="preserve">the next letter in the alphabet. For example, </w:t>
      </w:r>
      <w:r w:rsidRPr="00B00AA2">
        <w:rPr>
          <w:sz w:val="24"/>
          <w:szCs w:val="24"/>
        </w:rPr>
        <w:t>‘hello’ becomes ‘ifmmp’</w:t>
      </w:r>
      <w:r>
        <w:rPr>
          <w:sz w:val="24"/>
          <w:szCs w:val="24"/>
        </w:rPr>
        <w:t xml:space="preserve">. </w:t>
      </w:r>
      <w:r w:rsidRPr="00B00AA2">
        <w:rPr>
          <w:sz w:val="24"/>
          <w:szCs w:val="24"/>
        </w:rPr>
        <w:t>For the ‘cipher text’ to be converted back to ‘plain text’, the same key is required by the recipient to reverse the encryption.</w:t>
      </w:r>
    </w:p>
    <w:p w14:paraId="3B78A227" w14:textId="77777777" w:rsidR="001B0E04" w:rsidRDefault="001B0E04" w:rsidP="002B4CD9">
      <w:pPr>
        <w:rPr>
          <w:b/>
          <w:sz w:val="24"/>
          <w:szCs w:val="24"/>
        </w:rPr>
      </w:pPr>
    </w:p>
    <w:p w14:paraId="1A679383" w14:textId="7584C1B3" w:rsidR="002B4CD9" w:rsidRDefault="008B05AE" w:rsidP="002B4CD9">
      <w:pPr>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6EE0A9CE" wp14:editId="11C31C3E">
                <wp:simplePos x="0" y="0"/>
                <wp:positionH relativeFrom="margin">
                  <wp:posOffset>1396365</wp:posOffset>
                </wp:positionH>
                <wp:positionV relativeFrom="paragraph">
                  <wp:posOffset>86995</wp:posOffset>
                </wp:positionV>
                <wp:extent cx="3954780" cy="640080"/>
                <wp:effectExtent l="19050" t="19050" r="26670" b="26670"/>
                <wp:wrapNone/>
                <wp:docPr id="33" name="Text Box 33"/>
                <wp:cNvGraphicFramePr/>
                <a:graphic xmlns:a="http://schemas.openxmlformats.org/drawingml/2006/main">
                  <a:graphicData uri="http://schemas.microsoft.com/office/word/2010/wordprocessingShape">
                    <wps:wsp>
                      <wps:cNvSpPr txBox="1"/>
                      <wps:spPr>
                        <a:xfrm>
                          <a:off x="0" y="0"/>
                          <a:ext cx="3954780" cy="640080"/>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00D7CA27" w14:textId="77777777" w:rsidR="009C2895" w:rsidRPr="004A3121" w:rsidRDefault="009C2895" w:rsidP="002B4CD9">
                            <w:pPr>
                              <w:spacing w:after="0" w:line="240" w:lineRule="auto"/>
                              <w:rPr>
                                <w:b/>
                                <w:i/>
                                <w:sz w:val="18"/>
                              </w:rPr>
                            </w:pPr>
                            <w:r w:rsidRPr="004A3121">
                              <w:rPr>
                                <w:b/>
                                <w:i/>
                                <w:sz w:val="18"/>
                              </w:rPr>
                              <w:t>Keywords / Key Terms:</w:t>
                            </w:r>
                          </w:p>
                          <w:p w14:paraId="62D21C86" w14:textId="77777777" w:rsidR="009E396D" w:rsidRPr="009E396D" w:rsidRDefault="009E396D" w:rsidP="009E396D">
                            <w:pPr>
                              <w:spacing w:after="0" w:line="240" w:lineRule="auto"/>
                              <w:rPr>
                                <w:bCs/>
                                <w:sz w:val="18"/>
                              </w:rPr>
                            </w:pPr>
                            <w:r w:rsidRPr="009E396D">
                              <w:rPr>
                                <w:b/>
                                <w:sz w:val="18"/>
                              </w:rPr>
                              <w:t xml:space="preserve">Proxy - </w:t>
                            </w:r>
                            <w:r w:rsidRPr="009E396D">
                              <w:rPr>
                                <w:bCs/>
                                <w:sz w:val="18"/>
                              </w:rPr>
                              <w:t>Representing someone / something else, on their behalf.</w:t>
                            </w:r>
                          </w:p>
                          <w:p w14:paraId="5546928F" w14:textId="319D387E" w:rsidR="009C2895" w:rsidRPr="009E396D" w:rsidRDefault="009E396D" w:rsidP="009E396D">
                            <w:pPr>
                              <w:spacing w:after="0" w:line="240" w:lineRule="auto"/>
                              <w:rPr>
                                <w:bCs/>
                                <w:sz w:val="18"/>
                              </w:rPr>
                            </w:pPr>
                            <w:r w:rsidRPr="009E396D">
                              <w:rPr>
                                <w:b/>
                                <w:sz w:val="18"/>
                              </w:rPr>
                              <w:t xml:space="preserve">Policy - </w:t>
                            </w:r>
                            <w:r w:rsidRPr="009E396D">
                              <w:rPr>
                                <w:bCs/>
                                <w:sz w:val="18"/>
                              </w:rPr>
                              <w:t>A rule / set of rules that must be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0A9CE" id="_x0000_t202" coordsize="21600,21600" o:spt="202" path="m,l,21600r21600,l21600,xe">
                <v:stroke joinstyle="miter"/>
                <v:path gradientshapeok="t" o:connecttype="rect"/>
              </v:shapetype>
              <v:shape id="Text Box 33" o:spid="_x0000_s1026" type="#_x0000_t202" style="position:absolute;margin-left:109.95pt;margin-top:6.85pt;width:311.4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" fillcolor="white [3201]" strokecolor="#ed7d31 [3205]" strokeweight="3pt">
                <v:textbox>
                  <w:txbxContent>
                    <w:p w14:paraId="00D7CA27" w14:textId="77777777" w:rsidR="009C2895" w:rsidRPr="004A3121" w:rsidRDefault="009C2895" w:rsidP="002B4CD9">
                      <w:pPr>
                        <w:spacing w:after="0" w:line="240" w:lineRule="auto"/>
                        <w:rPr>
                          <w:b/>
                          <w:i/>
                          <w:sz w:val="18"/>
                        </w:rPr>
                      </w:pPr>
                      <w:r w:rsidRPr="004A3121">
                        <w:rPr>
                          <w:b/>
                          <w:i/>
                          <w:sz w:val="18"/>
                        </w:rPr>
                        <w:t>Keywords / Key Terms:</w:t>
                      </w:r>
                    </w:p>
                    <w:p w14:paraId="62D21C86" w14:textId="77777777" w:rsidR="009E396D" w:rsidRPr="009E396D" w:rsidRDefault="009E396D" w:rsidP="009E396D">
                      <w:pPr>
                        <w:spacing w:after="0" w:line="240" w:lineRule="auto"/>
                        <w:rPr>
                          <w:bCs/>
                          <w:sz w:val="18"/>
                        </w:rPr>
                      </w:pPr>
                      <w:r w:rsidRPr="009E396D">
                        <w:rPr>
                          <w:b/>
                          <w:sz w:val="18"/>
                        </w:rPr>
                        <w:t xml:space="preserve">Proxy - </w:t>
                      </w:r>
                      <w:r w:rsidRPr="009E396D">
                        <w:rPr>
                          <w:bCs/>
                          <w:sz w:val="18"/>
                        </w:rPr>
                        <w:t>Representing someone / something else, on their behalf.</w:t>
                      </w:r>
                    </w:p>
                    <w:p w14:paraId="5546928F" w14:textId="319D387E" w:rsidR="009C2895" w:rsidRPr="009E396D" w:rsidRDefault="009E396D" w:rsidP="009E396D">
                      <w:pPr>
                        <w:spacing w:after="0" w:line="240" w:lineRule="auto"/>
                        <w:rPr>
                          <w:bCs/>
                          <w:sz w:val="18"/>
                        </w:rPr>
                      </w:pPr>
                      <w:r w:rsidRPr="009E396D">
                        <w:rPr>
                          <w:b/>
                          <w:sz w:val="18"/>
                        </w:rPr>
                        <w:t xml:space="preserve">Policy - </w:t>
                      </w:r>
                      <w:r w:rsidRPr="009E396D">
                        <w:rPr>
                          <w:bCs/>
                          <w:sz w:val="18"/>
                        </w:rPr>
                        <w:t>A rule / set of rules that must be followed.</w:t>
                      </w:r>
                    </w:p>
                  </w:txbxContent>
                </v:textbox>
                <w10:wrap anchorx="margin"/>
              </v:shape>
            </w:pict>
          </mc:Fallback>
        </mc:AlternateContent>
      </w:r>
    </w:p>
    <w:p w14:paraId="1292B88C" w14:textId="05890B57" w:rsidR="002B4CD9" w:rsidRDefault="002B4CD9" w:rsidP="002B4CD9">
      <w:pPr>
        <w:rPr>
          <w:sz w:val="24"/>
          <w:szCs w:val="24"/>
        </w:rPr>
      </w:pPr>
    </w:p>
    <w:p w14:paraId="21BE8FEE" w14:textId="6C142C2E" w:rsidR="002B4CD9" w:rsidRDefault="002B4CD9" w:rsidP="002B4CD9">
      <w:pPr>
        <w:rPr>
          <w:sz w:val="24"/>
          <w:szCs w:val="24"/>
        </w:rPr>
      </w:pPr>
    </w:p>
    <w:p w14:paraId="26A4525D" w14:textId="77777777" w:rsidR="002B4CD9" w:rsidRDefault="002B4CD9" w:rsidP="002B4CD9">
      <w:pPr>
        <w:rPr>
          <w:sz w:val="24"/>
          <w:szCs w:val="24"/>
        </w:rPr>
      </w:pPr>
    </w:p>
    <w:p w14:paraId="2B184424" w14:textId="32823F18" w:rsidR="002B4CD9" w:rsidRDefault="002B4CD9" w:rsidP="002B4CD9">
      <w:pPr>
        <w:rPr>
          <w:sz w:val="24"/>
          <w:szCs w:val="24"/>
        </w:rPr>
      </w:pPr>
      <w:bookmarkStart w:id="4" w:name="_GoBack"/>
      <w:bookmarkEnd w:id="4"/>
    </w:p>
    <w:p w14:paraId="0A19314C" w14:textId="77777777" w:rsidR="00196067" w:rsidRPr="00196067" w:rsidRDefault="00196067" w:rsidP="002B4CD9">
      <w:pPr>
        <w:rPr>
          <w:sz w:val="24"/>
          <w:szCs w:val="24"/>
        </w:rPr>
      </w:pPr>
    </w:p>
    <w:sectPr w:rsidR="00196067" w:rsidRPr="00196067" w:rsidSect="008A097B">
      <w:headerReference w:type="default" r:id="rId19"/>
      <w:footerReference w:type="default" r:id="rId20"/>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DB518" w14:textId="77777777" w:rsidR="00F47007" w:rsidRDefault="00F47007" w:rsidP="004714F6">
      <w:pPr>
        <w:spacing w:after="0" w:line="240" w:lineRule="auto"/>
      </w:pPr>
      <w:r>
        <w:separator/>
      </w:r>
    </w:p>
  </w:endnote>
  <w:endnote w:type="continuationSeparator" w:id="0">
    <w:p w14:paraId="3B8A8326" w14:textId="77777777" w:rsidR="00F47007" w:rsidRDefault="00F47007"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14:paraId="6DDFC3D8" w14:textId="281479CD" w:rsidR="009C2895" w:rsidRPr="008A097B" w:rsidRDefault="009C2895" w:rsidP="008A097B">
        <w:pPr>
          <w:pStyle w:val="Footer"/>
          <w:rPr>
            <w:b/>
            <w:i/>
            <w:sz w:val="16"/>
          </w:rPr>
        </w:pPr>
        <w:r>
          <w:rPr>
            <w:noProof/>
            <w:lang w:eastAsia="en-GB"/>
          </w:rPr>
          <mc:AlternateContent>
            <mc:Choice Requires="wpg">
              <w:drawing>
                <wp:anchor distT="0" distB="0" distL="114300" distR="114300" simplePos="0" relativeHeight="251663360" behindDoc="0" locked="0" layoutInCell="1" allowOverlap="1" wp14:anchorId="549C457C" wp14:editId="0A22886E">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C8309" w14:textId="5CE249AA" w:rsidR="009C2895" w:rsidRDefault="009C2895">
                                <w:pPr>
                                  <w:jc w:val="center"/>
                                </w:pPr>
                                <w:r>
                                  <w:fldChar w:fldCharType="begin"/>
                                </w:r>
                                <w:r>
                                  <w:instrText xml:space="preserve"> PAGE    \* MERGEFORMAT </w:instrText>
                                </w:r>
                                <w:r>
                                  <w:fldChar w:fldCharType="separate"/>
                                </w:r>
                                <w:r w:rsidR="008B05AE" w:rsidRPr="008B05AE">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49C457C" id="Group 4"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xQWsA3BAAAEQ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EAC8309" w14:textId="5CE249AA" w:rsidR="009C2895" w:rsidRDefault="009C2895">
                          <w:pPr>
                            <w:jc w:val="center"/>
                          </w:pPr>
                          <w:r>
                            <w:fldChar w:fldCharType="begin"/>
                          </w:r>
                          <w:r>
                            <w:instrText xml:space="preserve"> PAGE    \* MERGEFORMAT </w:instrText>
                          </w:r>
                          <w:r>
                            <w:fldChar w:fldCharType="separate"/>
                          </w:r>
                          <w:r w:rsidR="008B05AE" w:rsidRPr="008B05AE">
                            <w:rPr>
                              <w:noProof/>
                              <w:color w:val="8C8C8C" w:themeColor="background1" w:themeShade="8C"/>
                            </w:rPr>
                            <w:t>1</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238F5" w14:textId="77777777" w:rsidR="00F47007" w:rsidRDefault="00F47007" w:rsidP="004714F6">
      <w:pPr>
        <w:spacing w:after="0" w:line="240" w:lineRule="auto"/>
      </w:pPr>
      <w:r>
        <w:separator/>
      </w:r>
    </w:p>
  </w:footnote>
  <w:footnote w:type="continuationSeparator" w:id="0">
    <w:p w14:paraId="1F6FACE8" w14:textId="77777777" w:rsidR="00F47007" w:rsidRDefault="00F47007"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E0A7" w14:textId="36CA55E1"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2D960A88" wp14:editId="701EDAB2">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88DA7"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24FF043B"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960A88"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14:paraId="0C188DA7"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24FF043B" w14:textId="77777777"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26B1EF1" wp14:editId="0B4D7009">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72482"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9"/>
  </w:num>
  <w:num w:numId="3">
    <w:abstractNumId w:val="36"/>
  </w:num>
  <w:num w:numId="4">
    <w:abstractNumId w:val="12"/>
  </w:num>
  <w:num w:numId="5">
    <w:abstractNumId w:val="1"/>
  </w:num>
  <w:num w:numId="6">
    <w:abstractNumId w:val="7"/>
  </w:num>
  <w:num w:numId="7">
    <w:abstractNumId w:val="10"/>
  </w:num>
  <w:num w:numId="8">
    <w:abstractNumId w:val="38"/>
  </w:num>
  <w:num w:numId="9">
    <w:abstractNumId w:val="22"/>
  </w:num>
  <w:num w:numId="10">
    <w:abstractNumId w:val="18"/>
  </w:num>
  <w:num w:numId="11">
    <w:abstractNumId w:val="34"/>
  </w:num>
  <w:num w:numId="12">
    <w:abstractNumId w:val="41"/>
  </w:num>
  <w:num w:numId="13">
    <w:abstractNumId w:val="20"/>
  </w:num>
  <w:num w:numId="14">
    <w:abstractNumId w:val="9"/>
  </w:num>
  <w:num w:numId="15">
    <w:abstractNumId w:val="32"/>
  </w:num>
  <w:num w:numId="16">
    <w:abstractNumId w:val="21"/>
  </w:num>
  <w:num w:numId="17">
    <w:abstractNumId w:val="8"/>
  </w:num>
  <w:num w:numId="18">
    <w:abstractNumId w:val="27"/>
  </w:num>
  <w:num w:numId="19">
    <w:abstractNumId w:val="4"/>
  </w:num>
  <w:num w:numId="20">
    <w:abstractNumId w:val="2"/>
  </w:num>
  <w:num w:numId="21">
    <w:abstractNumId w:val="31"/>
  </w:num>
  <w:num w:numId="22">
    <w:abstractNumId w:val="35"/>
  </w:num>
  <w:num w:numId="23">
    <w:abstractNumId w:val="5"/>
  </w:num>
  <w:num w:numId="24">
    <w:abstractNumId w:val="37"/>
  </w:num>
  <w:num w:numId="25">
    <w:abstractNumId w:val="11"/>
  </w:num>
  <w:num w:numId="26">
    <w:abstractNumId w:val="28"/>
  </w:num>
  <w:num w:numId="27">
    <w:abstractNumId w:val="23"/>
  </w:num>
  <w:num w:numId="28">
    <w:abstractNumId w:val="17"/>
  </w:num>
  <w:num w:numId="29">
    <w:abstractNumId w:val="40"/>
  </w:num>
  <w:num w:numId="30">
    <w:abstractNumId w:val="19"/>
  </w:num>
  <w:num w:numId="31">
    <w:abstractNumId w:val="42"/>
  </w:num>
  <w:num w:numId="32">
    <w:abstractNumId w:val="14"/>
  </w:num>
  <w:num w:numId="33">
    <w:abstractNumId w:val="13"/>
  </w:num>
  <w:num w:numId="34">
    <w:abstractNumId w:val="30"/>
  </w:num>
  <w:num w:numId="35">
    <w:abstractNumId w:val="3"/>
  </w:num>
  <w:num w:numId="36">
    <w:abstractNumId w:val="25"/>
  </w:num>
  <w:num w:numId="37">
    <w:abstractNumId w:val="26"/>
  </w:num>
  <w:num w:numId="38">
    <w:abstractNumId w:val="29"/>
  </w:num>
  <w:num w:numId="39">
    <w:abstractNumId w:val="0"/>
  </w:num>
  <w:num w:numId="40">
    <w:abstractNumId w:val="15"/>
  </w:num>
  <w:num w:numId="41">
    <w:abstractNumId w:val="33"/>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318A3"/>
    <w:rsid w:val="000370D2"/>
    <w:rsid w:val="00072F43"/>
    <w:rsid w:val="000A2757"/>
    <w:rsid w:val="000D20B8"/>
    <w:rsid w:val="000D3F16"/>
    <w:rsid w:val="001058D9"/>
    <w:rsid w:val="00126310"/>
    <w:rsid w:val="00172878"/>
    <w:rsid w:val="00175DF8"/>
    <w:rsid w:val="001907A8"/>
    <w:rsid w:val="00196067"/>
    <w:rsid w:val="001A2AE7"/>
    <w:rsid w:val="001B0E04"/>
    <w:rsid w:val="001C2BCF"/>
    <w:rsid w:val="001D34BB"/>
    <w:rsid w:val="001D386B"/>
    <w:rsid w:val="001D549D"/>
    <w:rsid w:val="001D76C5"/>
    <w:rsid w:val="00202700"/>
    <w:rsid w:val="00212BC0"/>
    <w:rsid w:val="0022389B"/>
    <w:rsid w:val="0024613A"/>
    <w:rsid w:val="002649DD"/>
    <w:rsid w:val="00272546"/>
    <w:rsid w:val="00290A3D"/>
    <w:rsid w:val="002A347A"/>
    <w:rsid w:val="002A43B3"/>
    <w:rsid w:val="002A60F3"/>
    <w:rsid w:val="002B4993"/>
    <w:rsid w:val="002B4CD9"/>
    <w:rsid w:val="002D4A09"/>
    <w:rsid w:val="002D79D3"/>
    <w:rsid w:val="003047D1"/>
    <w:rsid w:val="00304C32"/>
    <w:rsid w:val="003104DA"/>
    <w:rsid w:val="00310B38"/>
    <w:rsid w:val="00323DD4"/>
    <w:rsid w:val="00341DE0"/>
    <w:rsid w:val="00351E80"/>
    <w:rsid w:val="0035519E"/>
    <w:rsid w:val="0037384F"/>
    <w:rsid w:val="003748EA"/>
    <w:rsid w:val="003A05C1"/>
    <w:rsid w:val="003A0C25"/>
    <w:rsid w:val="003A12B4"/>
    <w:rsid w:val="003B11C3"/>
    <w:rsid w:val="003C3004"/>
    <w:rsid w:val="003E6FD1"/>
    <w:rsid w:val="003F528D"/>
    <w:rsid w:val="0042102D"/>
    <w:rsid w:val="00432235"/>
    <w:rsid w:val="0043590E"/>
    <w:rsid w:val="00440240"/>
    <w:rsid w:val="0046220A"/>
    <w:rsid w:val="004714F6"/>
    <w:rsid w:val="004C0BB0"/>
    <w:rsid w:val="00554950"/>
    <w:rsid w:val="005556A0"/>
    <w:rsid w:val="00575A85"/>
    <w:rsid w:val="00581656"/>
    <w:rsid w:val="0058508F"/>
    <w:rsid w:val="00597AF6"/>
    <w:rsid w:val="005C6B77"/>
    <w:rsid w:val="005D0781"/>
    <w:rsid w:val="00617616"/>
    <w:rsid w:val="006370AE"/>
    <w:rsid w:val="00637B4E"/>
    <w:rsid w:val="00650377"/>
    <w:rsid w:val="00656114"/>
    <w:rsid w:val="0068311E"/>
    <w:rsid w:val="00686FA0"/>
    <w:rsid w:val="00690D87"/>
    <w:rsid w:val="00692627"/>
    <w:rsid w:val="00695132"/>
    <w:rsid w:val="006B42F2"/>
    <w:rsid w:val="006B4933"/>
    <w:rsid w:val="006C0808"/>
    <w:rsid w:val="006E0D13"/>
    <w:rsid w:val="006E0F5E"/>
    <w:rsid w:val="006E7E56"/>
    <w:rsid w:val="006F40B1"/>
    <w:rsid w:val="006F79A4"/>
    <w:rsid w:val="00720379"/>
    <w:rsid w:val="007262E5"/>
    <w:rsid w:val="007303AA"/>
    <w:rsid w:val="00776D23"/>
    <w:rsid w:val="0079284D"/>
    <w:rsid w:val="007B0363"/>
    <w:rsid w:val="007D0965"/>
    <w:rsid w:val="007E0350"/>
    <w:rsid w:val="007E548B"/>
    <w:rsid w:val="007E5653"/>
    <w:rsid w:val="007E6892"/>
    <w:rsid w:val="00806716"/>
    <w:rsid w:val="008200C9"/>
    <w:rsid w:val="008225D0"/>
    <w:rsid w:val="00823B8F"/>
    <w:rsid w:val="00825B7F"/>
    <w:rsid w:val="0084273D"/>
    <w:rsid w:val="008509E0"/>
    <w:rsid w:val="00852EC9"/>
    <w:rsid w:val="00856510"/>
    <w:rsid w:val="008818F1"/>
    <w:rsid w:val="008867BF"/>
    <w:rsid w:val="008A097B"/>
    <w:rsid w:val="008B05AE"/>
    <w:rsid w:val="008C02EC"/>
    <w:rsid w:val="008C5F33"/>
    <w:rsid w:val="00904781"/>
    <w:rsid w:val="00911613"/>
    <w:rsid w:val="0091789B"/>
    <w:rsid w:val="009353A5"/>
    <w:rsid w:val="00947790"/>
    <w:rsid w:val="00950430"/>
    <w:rsid w:val="009628D1"/>
    <w:rsid w:val="00970EBF"/>
    <w:rsid w:val="00971B06"/>
    <w:rsid w:val="00971BCF"/>
    <w:rsid w:val="00991C9C"/>
    <w:rsid w:val="009A45A6"/>
    <w:rsid w:val="009A6013"/>
    <w:rsid w:val="009B30E8"/>
    <w:rsid w:val="009C192C"/>
    <w:rsid w:val="009C2895"/>
    <w:rsid w:val="009E0D41"/>
    <w:rsid w:val="009E396D"/>
    <w:rsid w:val="009E6484"/>
    <w:rsid w:val="009F2255"/>
    <w:rsid w:val="00A46481"/>
    <w:rsid w:val="00A47625"/>
    <w:rsid w:val="00A6285B"/>
    <w:rsid w:val="00A6584C"/>
    <w:rsid w:val="00A663C5"/>
    <w:rsid w:val="00A861AD"/>
    <w:rsid w:val="00AB6077"/>
    <w:rsid w:val="00AC06DD"/>
    <w:rsid w:val="00AD1FCD"/>
    <w:rsid w:val="00B00AA2"/>
    <w:rsid w:val="00B04C1E"/>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90376"/>
    <w:rsid w:val="00DC1657"/>
    <w:rsid w:val="00DC7AEF"/>
    <w:rsid w:val="00DE3072"/>
    <w:rsid w:val="00DE319E"/>
    <w:rsid w:val="00E06282"/>
    <w:rsid w:val="00E25CD3"/>
    <w:rsid w:val="00E30DA5"/>
    <w:rsid w:val="00E47786"/>
    <w:rsid w:val="00E53F5F"/>
    <w:rsid w:val="00E541CE"/>
    <w:rsid w:val="00E56D1A"/>
    <w:rsid w:val="00E60817"/>
    <w:rsid w:val="00E640F6"/>
    <w:rsid w:val="00E830BB"/>
    <w:rsid w:val="00E83854"/>
    <w:rsid w:val="00E845C0"/>
    <w:rsid w:val="00EC642B"/>
    <w:rsid w:val="00EE26D2"/>
    <w:rsid w:val="00EE2B04"/>
    <w:rsid w:val="00EF5F34"/>
    <w:rsid w:val="00F25A87"/>
    <w:rsid w:val="00F30226"/>
    <w:rsid w:val="00F30947"/>
    <w:rsid w:val="00F33EB2"/>
    <w:rsid w:val="00F36700"/>
    <w:rsid w:val="00F371DE"/>
    <w:rsid w:val="00F47007"/>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A6973"/>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CB17DE-6A84-4551-A63E-2346F24DC867}" type="doc">
      <dgm:prSet loTypeId="urn:microsoft.com/office/officeart/2005/8/layout/radial5" loCatId="relationship" qsTypeId="urn:microsoft.com/office/officeart/2005/8/quickstyle/simple1" qsCatId="simple" csTypeId="urn:microsoft.com/office/officeart/2005/8/colors/accent2_1" csCatId="accent2" phldr="1"/>
      <dgm:spPr/>
      <dgm:t>
        <a:bodyPr/>
        <a:lstStyle/>
        <a:p>
          <a:endParaRPr lang="en-US"/>
        </a:p>
      </dgm:t>
    </dgm:pt>
    <dgm:pt modelId="{D8216B10-CA37-4815-9164-2F4CB30FEC38}">
      <dgm:prSet phldrT="[Text]"/>
      <dgm:spPr>
        <a:xfrm>
          <a:off x="2756491" y="2299291"/>
          <a:ext cx="1029422" cy="1029422"/>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Threats / Attack Methods</a:t>
          </a:r>
        </a:p>
      </dgm:t>
    </dgm:pt>
    <dgm:pt modelId="{D3298717-8433-4BB8-AF5E-1C253EC37DE5}" type="parTrans" cxnId="{6F76A3A6-5713-4C82-8FAB-CA1F948EC69A}">
      <dgm:prSet/>
      <dgm:spPr/>
      <dgm:t>
        <a:bodyPr/>
        <a:lstStyle/>
        <a:p>
          <a:endParaRPr lang="en-US"/>
        </a:p>
      </dgm:t>
    </dgm:pt>
    <dgm:pt modelId="{E7D72496-2C7D-44D7-A846-31CFB1012A9E}" type="sibTrans" cxnId="{6F76A3A6-5713-4C82-8FAB-CA1F948EC69A}">
      <dgm:prSet/>
      <dgm:spPr/>
      <dgm:t>
        <a:bodyPr/>
        <a:lstStyle/>
        <a:p>
          <a:endParaRPr lang="en-US"/>
        </a:p>
      </dgm:t>
    </dgm:pt>
    <dgm:pt modelId="{9357242A-373E-41F8-81AB-679BF19DEE8C}">
      <dgm:prSet phldrT="[Text]"/>
      <dgm:spPr>
        <a:xfrm>
          <a:off x="2633443" y="7898"/>
          <a:ext cx="1275518" cy="1275518"/>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Malware</a:t>
          </a:r>
        </a:p>
      </dgm:t>
    </dgm:pt>
    <dgm:pt modelId="{24F4B9CC-C940-4D78-A4AA-9661084EF602}" type="parTrans" cxnId="{CD7F6597-FE35-4836-BF84-4D155610324C}">
      <dgm:prSet/>
      <dgm:spPr>
        <a:xfrm rot="16200000">
          <a:off x="3001995" y="1631590"/>
          <a:ext cx="538413" cy="350003"/>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E508F1A-2427-4EB1-AD9F-97D24A568579}" type="sibTrans" cxnId="{CD7F6597-FE35-4836-BF84-4D155610324C}">
      <dgm:prSet/>
      <dgm:spPr/>
      <dgm:t>
        <a:bodyPr/>
        <a:lstStyle/>
        <a:p>
          <a:endParaRPr lang="en-US"/>
        </a:p>
      </dgm:t>
    </dgm:pt>
    <dgm:pt modelId="{6EF56179-598E-4E04-B63D-26FBCF18661B}">
      <dgm:prSet phldrT="[Text]"/>
      <dgm:spPr>
        <a:xfrm>
          <a:off x="4166694" y="3709494"/>
          <a:ext cx="1275518" cy="1275518"/>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Brute Force Attacks</a:t>
          </a:r>
        </a:p>
      </dgm:t>
    </dgm:pt>
    <dgm:pt modelId="{11DA661B-BE8E-4BA2-9C95-FC7F0F7954CB}" type="parTrans" cxnId="{19D9A70D-9C58-43F9-B863-B54833780764}">
      <dgm:prSet/>
      <dgm:spPr>
        <a:xfrm rot="2700000">
          <a:off x="3714342" y="3351347"/>
          <a:ext cx="538413" cy="350003"/>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3AF78B44-9EB4-4916-AF57-2DE06F6F1D9A}" type="sibTrans" cxnId="{19D9A70D-9C58-43F9-B863-B54833780764}">
      <dgm:prSet/>
      <dgm:spPr/>
      <dgm:t>
        <a:bodyPr/>
        <a:lstStyle/>
        <a:p>
          <a:endParaRPr lang="en-US"/>
        </a:p>
      </dgm:t>
    </dgm:pt>
    <dgm:pt modelId="{A7E5FDC4-FC51-48AA-9B94-A1CAAD38D914}">
      <dgm:prSet phldrT="[Text]"/>
      <dgm:spPr>
        <a:xfrm>
          <a:off x="2633443" y="4344587"/>
          <a:ext cx="1275518" cy="1275518"/>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Denial of Service Attacks</a:t>
          </a:r>
        </a:p>
      </dgm:t>
    </dgm:pt>
    <dgm:pt modelId="{FF60CC4B-E90E-4AF3-B08D-59CC53DA9195}" type="parTrans" cxnId="{07E891AA-3C64-4DF9-85D2-12BCEAB3CDEF}">
      <dgm:prSet/>
      <dgm:spPr>
        <a:xfrm rot="5400000">
          <a:off x="3001995" y="3646410"/>
          <a:ext cx="538413" cy="350003"/>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76372E0-851C-4DC8-880D-15AEC2F3E451}" type="sibTrans" cxnId="{07E891AA-3C64-4DF9-85D2-12BCEAB3CDEF}">
      <dgm:prSet/>
      <dgm:spPr/>
      <dgm:t>
        <a:bodyPr/>
        <a:lstStyle/>
        <a:p>
          <a:endParaRPr lang="en-US"/>
        </a:p>
      </dgm:t>
    </dgm:pt>
    <dgm:pt modelId="{70A9C27D-EA82-49E1-877B-5FAB85FE7C46}">
      <dgm:prSet phldrT="[Text]"/>
      <dgm:spPr>
        <a:xfrm>
          <a:off x="1100192" y="3709494"/>
          <a:ext cx="1275518" cy="1275518"/>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Data Interception / Theft</a:t>
          </a:r>
        </a:p>
      </dgm:t>
    </dgm:pt>
    <dgm:pt modelId="{2115D80A-AFBD-4788-A85E-78F6BFC83F5E}" type="parTrans" cxnId="{D2DC2D88-C247-49C2-967C-2D688E829B8E}">
      <dgm:prSet/>
      <dgm:spPr>
        <a:xfrm rot="8100000">
          <a:off x="2289649" y="3351347"/>
          <a:ext cx="538413" cy="350003"/>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30465A53-F5F7-48D8-9D5F-4CD90A04CDC4}" type="sibTrans" cxnId="{D2DC2D88-C247-49C2-967C-2D688E829B8E}">
      <dgm:prSet/>
      <dgm:spPr/>
      <dgm:t>
        <a:bodyPr/>
        <a:lstStyle/>
        <a:p>
          <a:endParaRPr lang="en-US"/>
        </a:p>
      </dgm:t>
    </dgm:pt>
    <dgm:pt modelId="{647EC2CD-D642-4335-A73C-0F05AD8CCB97}">
      <dgm:prSet phldrT="[Text]"/>
      <dgm:spPr>
        <a:xfrm>
          <a:off x="4166694" y="642992"/>
          <a:ext cx="1275518" cy="1275518"/>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Phishing</a:t>
          </a:r>
        </a:p>
      </dgm:t>
    </dgm:pt>
    <dgm:pt modelId="{AB535D82-FBA0-4D6B-BA84-98F0C0B4888C}" type="parTrans" cxnId="{2EBA7F8C-8329-4123-81F5-5DD3404DB7B5}">
      <dgm:prSet/>
      <dgm:spPr>
        <a:xfrm rot="18900000">
          <a:off x="3714342" y="1926654"/>
          <a:ext cx="538413" cy="350003"/>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E699EC73-5054-498C-ADAA-D4F4C62E3411}" type="sibTrans" cxnId="{2EBA7F8C-8329-4123-81F5-5DD3404DB7B5}">
      <dgm:prSet/>
      <dgm:spPr/>
      <dgm:t>
        <a:bodyPr/>
        <a:lstStyle/>
        <a:p>
          <a:endParaRPr lang="en-US"/>
        </a:p>
      </dgm:t>
    </dgm:pt>
    <dgm:pt modelId="{D2EBF961-55C8-4903-B54E-FF94AC19B1C2}">
      <dgm:prSet phldrT="[Text]"/>
      <dgm:spPr>
        <a:xfrm>
          <a:off x="4801787" y="2176243"/>
          <a:ext cx="1275518" cy="1275518"/>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People as a ‘weak point’</a:t>
          </a:r>
        </a:p>
      </dgm:t>
    </dgm:pt>
    <dgm:pt modelId="{F9EBF4E1-0B7D-472B-B922-828FE77A9A4E}" type="parTrans" cxnId="{178CC65C-1604-4A21-8E40-BAAD6DF811A0}">
      <dgm:prSet/>
      <dgm:spPr>
        <a:xfrm>
          <a:off x="4009405" y="2639000"/>
          <a:ext cx="538413" cy="350003"/>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65D8CAD4-6DD9-4EE1-9A65-603BF36C8646}" type="sibTrans" cxnId="{178CC65C-1604-4A21-8E40-BAAD6DF811A0}">
      <dgm:prSet/>
      <dgm:spPr/>
      <dgm:t>
        <a:bodyPr/>
        <a:lstStyle/>
        <a:p>
          <a:endParaRPr lang="en-US"/>
        </a:p>
      </dgm:t>
    </dgm:pt>
    <dgm:pt modelId="{A0605570-9AA1-47BB-836C-CAEEE3884409}">
      <dgm:prSet phldrT="[Text]"/>
      <dgm:spPr>
        <a:xfrm>
          <a:off x="465098" y="2176243"/>
          <a:ext cx="1275518" cy="1275518"/>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SQL Injections</a:t>
          </a:r>
        </a:p>
      </dgm:t>
    </dgm:pt>
    <dgm:pt modelId="{B895AB3F-2553-4BBB-9807-F1BB0E869182}" type="parTrans" cxnId="{D5EDE505-607D-4A0C-9C1C-B46B95C134FC}">
      <dgm:prSet/>
      <dgm:spPr>
        <a:xfrm rot="10800000">
          <a:off x="1994585" y="2639000"/>
          <a:ext cx="538413" cy="350003"/>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96107598-780C-444E-B3E7-E7DF3166BB79}" type="sibTrans" cxnId="{D5EDE505-607D-4A0C-9C1C-B46B95C134FC}">
      <dgm:prSet/>
      <dgm:spPr/>
      <dgm:t>
        <a:bodyPr/>
        <a:lstStyle/>
        <a:p>
          <a:endParaRPr lang="en-US"/>
        </a:p>
      </dgm:t>
    </dgm:pt>
    <dgm:pt modelId="{4A524C42-2BFC-4CBF-A7C9-2CDBC2E0BB6C}">
      <dgm:prSet phldrT="[Text]"/>
      <dgm:spPr>
        <a:xfrm>
          <a:off x="1100192" y="642992"/>
          <a:ext cx="1275518" cy="1275518"/>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Poor Network Policies</a:t>
          </a:r>
        </a:p>
      </dgm:t>
    </dgm:pt>
    <dgm:pt modelId="{28375411-4C01-49B8-B75C-52577C865687}" type="parTrans" cxnId="{41A4477C-9F9B-4EA7-BC49-EDBF41F92D46}">
      <dgm:prSet/>
      <dgm:spPr>
        <a:xfrm rot="13500000">
          <a:off x="2289649" y="1926654"/>
          <a:ext cx="538413" cy="350003"/>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79C6070-2DDF-495F-86FD-3130B4B7B5F3}" type="sibTrans" cxnId="{41A4477C-9F9B-4EA7-BC49-EDBF41F92D46}">
      <dgm:prSet/>
      <dgm:spPr/>
      <dgm:t>
        <a:bodyPr/>
        <a:lstStyle/>
        <a:p>
          <a:endParaRPr lang="en-US"/>
        </a:p>
      </dgm:t>
    </dgm:pt>
    <dgm:pt modelId="{76131C6A-F6DC-4A5D-B6F6-8AFCBA037369}" type="pres">
      <dgm:prSet presAssocID="{D1CB17DE-6A84-4551-A63E-2346F24DC867}" presName="Name0" presStyleCnt="0">
        <dgm:presLayoutVars>
          <dgm:chMax val="1"/>
          <dgm:dir/>
          <dgm:animLvl val="ctr"/>
          <dgm:resizeHandles val="exact"/>
        </dgm:presLayoutVars>
      </dgm:prSet>
      <dgm:spPr/>
      <dgm:t>
        <a:bodyPr/>
        <a:lstStyle/>
        <a:p>
          <a:endParaRPr lang="en-US"/>
        </a:p>
      </dgm:t>
    </dgm:pt>
    <dgm:pt modelId="{36957B6C-F6EC-4F6C-B09A-3518FE1081A9}" type="pres">
      <dgm:prSet presAssocID="{D8216B10-CA37-4815-9164-2F4CB30FEC38}" presName="centerShape" presStyleLbl="node0" presStyleIdx="0" presStyleCnt="1"/>
      <dgm:spPr>
        <a:prstGeom prst="ellipse">
          <a:avLst/>
        </a:prstGeom>
      </dgm:spPr>
      <dgm:t>
        <a:bodyPr/>
        <a:lstStyle/>
        <a:p>
          <a:endParaRPr lang="en-US"/>
        </a:p>
      </dgm:t>
    </dgm:pt>
    <dgm:pt modelId="{A921EC88-E489-4DA7-AD1A-700A8E944221}" type="pres">
      <dgm:prSet presAssocID="{24F4B9CC-C940-4D78-A4AA-9661084EF602}" presName="parTrans" presStyleLbl="sibTrans2D1" presStyleIdx="0" presStyleCnt="8"/>
      <dgm:spPr>
        <a:prstGeom prst="rightArrow">
          <a:avLst>
            <a:gd name="adj1" fmla="val 60000"/>
            <a:gd name="adj2" fmla="val 50000"/>
          </a:avLst>
        </a:prstGeom>
      </dgm:spPr>
      <dgm:t>
        <a:bodyPr/>
        <a:lstStyle/>
        <a:p>
          <a:endParaRPr lang="en-US"/>
        </a:p>
      </dgm:t>
    </dgm:pt>
    <dgm:pt modelId="{18FCBCD7-1B71-4027-9E7B-87A33D573469}" type="pres">
      <dgm:prSet presAssocID="{24F4B9CC-C940-4D78-A4AA-9661084EF602}" presName="connectorText" presStyleLbl="sibTrans2D1" presStyleIdx="0" presStyleCnt="8"/>
      <dgm:spPr/>
      <dgm:t>
        <a:bodyPr/>
        <a:lstStyle/>
        <a:p>
          <a:endParaRPr lang="en-US"/>
        </a:p>
      </dgm:t>
    </dgm:pt>
    <dgm:pt modelId="{E1F2505C-66EA-4FF4-BC3D-0FBB4B1840AF}" type="pres">
      <dgm:prSet presAssocID="{9357242A-373E-41F8-81AB-679BF19DEE8C}" presName="node" presStyleLbl="node1" presStyleIdx="0" presStyleCnt="8">
        <dgm:presLayoutVars>
          <dgm:bulletEnabled val="1"/>
        </dgm:presLayoutVars>
      </dgm:prSet>
      <dgm:spPr>
        <a:prstGeom prst="ellipse">
          <a:avLst/>
        </a:prstGeom>
      </dgm:spPr>
      <dgm:t>
        <a:bodyPr/>
        <a:lstStyle/>
        <a:p>
          <a:endParaRPr lang="en-US"/>
        </a:p>
      </dgm:t>
    </dgm:pt>
    <dgm:pt modelId="{BA60A324-255C-44F1-B49B-137BA4FE64E7}" type="pres">
      <dgm:prSet presAssocID="{AB535D82-FBA0-4D6B-BA84-98F0C0B4888C}" presName="parTrans" presStyleLbl="sibTrans2D1" presStyleIdx="1" presStyleCnt="8"/>
      <dgm:spPr>
        <a:prstGeom prst="rightArrow">
          <a:avLst>
            <a:gd name="adj1" fmla="val 60000"/>
            <a:gd name="adj2" fmla="val 50000"/>
          </a:avLst>
        </a:prstGeom>
      </dgm:spPr>
      <dgm:t>
        <a:bodyPr/>
        <a:lstStyle/>
        <a:p>
          <a:endParaRPr lang="en-US"/>
        </a:p>
      </dgm:t>
    </dgm:pt>
    <dgm:pt modelId="{586586B7-8A79-4329-A0C6-174714DEA452}" type="pres">
      <dgm:prSet presAssocID="{AB535D82-FBA0-4D6B-BA84-98F0C0B4888C}" presName="connectorText" presStyleLbl="sibTrans2D1" presStyleIdx="1" presStyleCnt="8"/>
      <dgm:spPr/>
      <dgm:t>
        <a:bodyPr/>
        <a:lstStyle/>
        <a:p>
          <a:endParaRPr lang="en-US"/>
        </a:p>
      </dgm:t>
    </dgm:pt>
    <dgm:pt modelId="{8BC16647-A8A2-4062-B939-F18E19F39441}" type="pres">
      <dgm:prSet presAssocID="{647EC2CD-D642-4335-A73C-0F05AD8CCB97}" presName="node" presStyleLbl="node1" presStyleIdx="1" presStyleCnt="8">
        <dgm:presLayoutVars>
          <dgm:bulletEnabled val="1"/>
        </dgm:presLayoutVars>
      </dgm:prSet>
      <dgm:spPr>
        <a:prstGeom prst="ellipse">
          <a:avLst/>
        </a:prstGeom>
      </dgm:spPr>
      <dgm:t>
        <a:bodyPr/>
        <a:lstStyle/>
        <a:p>
          <a:endParaRPr lang="en-US"/>
        </a:p>
      </dgm:t>
    </dgm:pt>
    <dgm:pt modelId="{74F1F9EF-838B-4F59-BC59-4226AA4F4C19}" type="pres">
      <dgm:prSet presAssocID="{F9EBF4E1-0B7D-472B-B922-828FE77A9A4E}" presName="parTrans" presStyleLbl="sibTrans2D1" presStyleIdx="2" presStyleCnt="8"/>
      <dgm:spPr>
        <a:prstGeom prst="rightArrow">
          <a:avLst>
            <a:gd name="adj1" fmla="val 60000"/>
            <a:gd name="adj2" fmla="val 50000"/>
          </a:avLst>
        </a:prstGeom>
      </dgm:spPr>
      <dgm:t>
        <a:bodyPr/>
        <a:lstStyle/>
        <a:p>
          <a:endParaRPr lang="en-US"/>
        </a:p>
      </dgm:t>
    </dgm:pt>
    <dgm:pt modelId="{2E21B9E4-A5DD-47FD-88DE-16325AD0C6D6}" type="pres">
      <dgm:prSet presAssocID="{F9EBF4E1-0B7D-472B-B922-828FE77A9A4E}" presName="connectorText" presStyleLbl="sibTrans2D1" presStyleIdx="2" presStyleCnt="8"/>
      <dgm:spPr/>
      <dgm:t>
        <a:bodyPr/>
        <a:lstStyle/>
        <a:p>
          <a:endParaRPr lang="en-US"/>
        </a:p>
      </dgm:t>
    </dgm:pt>
    <dgm:pt modelId="{85DA62D7-8862-415B-BE95-626734CB7880}" type="pres">
      <dgm:prSet presAssocID="{D2EBF961-55C8-4903-B54E-FF94AC19B1C2}" presName="node" presStyleLbl="node1" presStyleIdx="2" presStyleCnt="8">
        <dgm:presLayoutVars>
          <dgm:bulletEnabled val="1"/>
        </dgm:presLayoutVars>
      </dgm:prSet>
      <dgm:spPr>
        <a:prstGeom prst="ellipse">
          <a:avLst/>
        </a:prstGeom>
      </dgm:spPr>
      <dgm:t>
        <a:bodyPr/>
        <a:lstStyle/>
        <a:p>
          <a:endParaRPr lang="en-US"/>
        </a:p>
      </dgm:t>
    </dgm:pt>
    <dgm:pt modelId="{D443A48E-43FA-420A-B9CD-191E9BA0041B}" type="pres">
      <dgm:prSet presAssocID="{11DA661B-BE8E-4BA2-9C95-FC7F0F7954CB}" presName="parTrans" presStyleLbl="sibTrans2D1" presStyleIdx="3" presStyleCnt="8"/>
      <dgm:spPr>
        <a:prstGeom prst="rightArrow">
          <a:avLst>
            <a:gd name="adj1" fmla="val 60000"/>
            <a:gd name="adj2" fmla="val 50000"/>
          </a:avLst>
        </a:prstGeom>
      </dgm:spPr>
      <dgm:t>
        <a:bodyPr/>
        <a:lstStyle/>
        <a:p>
          <a:endParaRPr lang="en-US"/>
        </a:p>
      </dgm:t>
    </dgm:pt>
    <dgm:pt modelId="{57E1C63B-2507-4F9F-B838-147DE785C648}" type="pres">
      <dgm:prSet presAssocID="{11DA661B-BE8E-4BA2-9C95-FC7F0F7954CB}" presName="connectorText" presStyleLbl="sibTrans2D1" presStyleIdx="3" presStyleCnt="8"/>
      <dgm:spPr/>
      <dgm:t>
        <a:bodyPr/>
        <a:lstStyle/>
        <a:p>
          <a:endParaRPr lang="en-US"/>
        </a:p>
      </dgm:t>
    </dgm:pt>
    <dgm:pt modelId="{D6558488-E8FF-4527-A753-E6E7A9B9FBB6}" type="pres">
      <dgm:prSet presAssocID="{6EF56179-598E-4E04-B63D-26FBCF18661B}" presName="node" presStyleLbl="node1" presStyleIdx="3" presStyleCnt="8">
        <dgm:presLayoutVars>
          <dgm:bulletEnabled val="1"/>
        </dgm:presLayoutVars>
      </dgm:prSet>
      <dgm:spPr>
        <a:prstGeom prst="ellipse">
          <a:avLst/>
        </a:prstGeom>
      </dgm:spPr>
      <dgm:t>
        <a:bodyPr/>
        <a:lstStyle/>
        <a:p>
          <a:endParaRPr lang="en-US"/>
        </a:p>
      </dgm:t>
    </dgm:pt>
    <dgm:pt modelId="{CB3E2228-D192-439C-BCC4-BB5D703B0B5B}" type="pres">
      <dgm:prSet presAssocID="{FF60CC4B-E90E-4AF3-B08D-59CC53DA9195}" presName="parTrans" presStyleLbl="sibTrans2D1" presStyleIdx="4" presStyleCnt="8"/>
      <dgm:spPr>
        <a:prstGeom prst="rightArrow">
          <a:avLst>
            <a:gd name="adj1" fmla="val 60000"/>
            <a:gd name="adj2" fmla="val 50000"/>
          </a:avLst>
        </a:prstGeom>
      </dgm:spPr>
      <dgm:t>
        <a:bodyPr/>
        <a:lstStyle/>
        <a:p>
          <a:endParaRPr lang="en-US"/>
        </a:p>
      </dgm:t>
    </dgm:pt>
    <dgm:pt modelId="{BB898472-D1E5-4A10-B7B7-0818392E2E0A}" type="pres">
      <dgm:prSet presAssocID="{FF60CC4B-E90E-4AF3-B08D-59CC53DA9195}" presName="connectorText" presStyleLbl="sibTrans2D1" presStyleIdx="4" presStyleCnt="8"/>
      <dgm:spPr/>
      <dgm:t>
        <a:bodyPr/>
        <a:lstStyle/>
        <a:p>
          <a:endParaRPr lang="en-US"/>
        </a:p>
      </dgm:t>
    </dgm:pt>
    <dgm:pt modelId="{D0F252D9-1BFD-4F33-8719-3D0F899CE094}" type="pres">
      <dgm:prSet presAssocID="{A7E5FDC4-FC51-48AA-9B94-A1CAAD38D914}" presName="node" presStyleLbl="node1" presStyleIdx="4" presStyleCnt="8">
        <dgm:presLayoutVars>
          <dgm:bulletEnabled val="1"/>
        </dgm:presLayoutVars>
      </dgm:prSet>
      <dgm:spPr>
        <a:prstGeom prst="ellipse">
          <a:avLst/>
        </a:prstGeom>
      </dgm:spPr>
      <dgm:t>
        <a:bodyPr/>
        <a:lstStyle/>
        <a:p>
          <a:endParaRPr lang="en-US"/>
        </a:p>
      </dgm:t>
    </dgm:pt>
    <dgm:pt modelId="{43C2281C-BCAA-425B-A285-12E5F8338EF6}" type="pres">
      <dgm:prSet presAssocID="{2115D80A-AFBD-4788-A85E-78F6BFC83F5E}" presName="parTrans" presStyleLbl="sibTrans2D1" presStyleIdx="5" presStyleCnt="8"/>
      <dgm:spPr>
        <a:prstGeom prst="rightArrow">
          <a:avLst>
            <a:gd name="adj1" fmla="val 60000"/>
            <a:gd name="adj2" fmla="val 50000"/>
          </a:avLst>
        </a:prstGeom>
      </dgm:spPr>
      <dgm:t>
        <a:bodyPr/>
        <a:lstStyle/>
        <a:p>
          <a:endParaRPr lang="en-US"/>
        </a:p>
      </dgm:t>
    </dgm:pt>
    <dgm:pt modelId="{AF360D3C-9D57-4F96-AF5F-43653313E201}" type="pres">
      <dgm:prSet presAssocID="{2115D80A-AFBD-4788-A85E-78F6BFC83F5E}" presName="connectorText" presStyleLbl="sibTrans2D1" presStyleIdx="5" presStyleCnt="8"/>
      <dgm:spPr/>
      <dgm:t>
        <a:bodyPr/>
        <a:lstStyle/>
        <a:p>
          <a:endParaRPr lang="en-US"/>
        </a:p>
      </dgm:t>
    </dgm:pt>
    <dgm:pt modelId="{DB302988-EF48-496D-899F-1F2EF242C196}" type="pres">
      <dgm:prSet presAssocID="{70A9C27D-EA82-49E1-877B-5FAB85FE7C46}" presName="node" presStyleLbl="node1" presStyleIdx="5" presStyleCnt="8">
        <dgm:presLayoutVars>
          <dgm:bulletEnabled val="1"/>
        </dgm:presLayoutVars>
      </dgm:prSet>
      <dgm:spPr>
        <a:prstGeom prst="ellipse">
          <a:avLst/>
        </a:prstGeom>
      </dgm:spPr>
      <dgm:t>
        <a:bodyPr/>
        <a:lstStyle/>
        <a:p>
          <a:endParaRPr lang="en-US"/>
        </a:p>
      </dgm:t>
    </dgm:pt>
    <dgm:pt modelId="{AABE118D-DDBC-4591-82BF-538E8B97227E}" type="pres">
      <dgm:prSet presAssocID="{B895AB3F-2553-4BBB-9807-F1BB0E869182}" presName="parTrans" presStyleLbl="sibTrans2D1" presStyleIdx="6" presStyleCnt="8"/>
      <dgm:spPr>
        <a:prstGeom prst="rightArrow">
          <a:avLst>
            <a:gd name="adj1" fmla="val 60000"/>
            <a:gd name="adj2" fmla="val 50000"/>
          </a:avLst>
        </a:prstGeom>
      </dgm:spPr>
      <dgm:t>
        <a:bodyPr/>
        <a:lstStyle/>
        <a:p>
          <a:endParaRPr lang="en-US"/>
        </a:p>
      </dgm:t>
    </dgm:pt>
    <dgm:pt modelId="{C8FE03C3-92E5-487F-8B41-EAF28CF4F404}" type="pres">
      <dgm:prSet presAssocID="{B895AB3F-2553-4BBB-9807-F1BB0E869182}" presName="connectorText" presStyleLbl="sibTrans2D1" presStyleIdx="6" presStyleCnt="8"/>
      <dgm:spPr/>
      <dgm:t>
        <a:bodyPr/>
        <a:lstStyle/>
        <a:p>
          <a:endParaRPr lang="en-US"/>
        </a:p>
      </dgm:t>
    </dgm:pt>
    <dgm:pt modelId="{3991A751-5996-447B-9795-248D8132FEE9}" type="pres">
      <dgm:prSet presAssocID="{A0605570-9AA1-47BB-836C-CAEEE3884409}" presName="node" presStyleLbl="node1" presStyleIdx="6" presStyleCnt="8">
        <dgm:presLayoutVars>
          <dgm:bulletEnabled val="1"/>
        </dgm:presLayoutVars>
      </dgm:prSet>
      <dgm:spPr>
        <a:prstGeom prst="ellipse">
          <a:avLst/>
        </a:prstGeom>
      </dgm:spPr>
      <dgm:t>
        <a:bodyPr/>
        <a:lstStyle/>
        <a:p>
          <a:endParaRPr lang="en-US"/>
        </a:p>
      </dgm:t>
    </dgm:pt>
    <dgm:pt modelId="{B7F91350-B775-4BB4-BE92-BAA3A13C82D3}" type="pres">
      <dgm:prSet presAssocID="{28375411-4C01-49B8-B75C-52577C865687}" presName="parTrans" presStyleLbl="sibTrans2D1" presStyleIdx="7" presStyleCnt="8"/>
      <dgm:spPr>
        <a:prstGeom prst="rightArrow">
          <a:avLst>
            <a:gd name="adj1" fmla="val 60000"/>
            <a:gd name="adj2" fmla="val 50000"/>
          </a:avLst>
        </a:prstGeom>
      </dgm:spPr>
      <dgm:t>
        <a:bodyPr/>
        <a:lstStyle/>
        <a:p>
          <a:endParaRPr lang="en-US"/>
        </a:p>
      </dgm:t>
    </dgm:pt>
    <dgm:pt modelId="{D2AB6405-D51C-4835-82AB-B28146C2C555}" type="pres">
      <dgm:prSet presAssocID="{28375411-4C01-49B8-B75C-52577C865687}" presName="connectorText" presStyleLbl="sibTrans2D1" presStyleIdx="7" presStyleCnt="8"/>
      <dgm:spPr/>
      <dgm:t>
        <a:bodyPr/>
        <a:lstStyle/>
        <a:p>
          <a:endParaRPr lang="en-US"/>
        </a:p>
      </dgm:t>
    </dgm:pt>
    <dgm:pt modelId="{0A83A207-2C84-4712-B9ED-7E85D7DDFA9A}" type="pres">
      <dgm:prSet presAssocID="{4A524C42-2BFC-4CBF-A7C9-2CDBC2E0BB6C}" presName="node" presStyleLbl="node1" presStyleIdx="7" presStyleCnt="8">
        <dgm:presLayoutVars>
          <dgm:bulletEnabled val="1"/>
        </dgm:presLayoutVars>
      </dgm:prSet>
      <dgm:spPr>
        <a:prstGeom prst="ellipse">
          <a:avLst/>
        </a:prstGeom>
      </dgm:spPr>
      <dgm:t>
        <a:bodyPr/>
        <a:lstStyle/>
        <a:p>
          <a:endParaRPr lang="en-US"/>
        </a:p>
      </dgm:t>
    </dgm:pt>
  </dgm:ptLst>
  <dgm:cxnLst>
    <dgm:cxn modelId="{DB7A2219-C80B-4F15-B8BE-94BF68B26743}" type="presOf" srcId="{AB535D82-FBA0-4D6B-BA84-98F0C0B4888C}" destId="{BA60A324-255C-44F1-B49B-137BA4FE64E7}" srcOrd="0" destOrd="0" presId="urn:microsoft.com/office/officeart/2005/8/layout/radial5"/>
    <dgm:cxn modelId="{D2DC2D88-C247-49C2-967C-2D688E829B8E}" srcId="{D8216B10-CA37-4815-9164-2F4CB30FEC38}" destId="{70A9C27D-EA82-49E1-877B-5FAB85FE7C46}" srcOrd="5" destOrd="0" parTransId="{2115D80A-AFBD-4788-A85E-78F6BFC83F5E}" sibTransId="{30465A53-F5F7-48D8-9D5F-4CD90A04CDC4}"/>
    <dgm:cxn modelId="{2FC4C008-C991-4B02-9B33-530AF68E9480}" type="presOf" srcId="{11DA661B-BE8E-4BA2-9C95-FC7F0F7954CB}" destId="{57E1C63B-2507-4F9F-B838-147DE785C648}" srcOrd="1" destOrd="0" presId="urn:microsoft.com/office/officeart/2005/8/layout/radial5"/>
    <dgm:cxn modelId="{472A0A13-13CA-40FA-A9B1-2E5213DC256C}" type="presOf" srcId="{2115D80A-AFBD-4788-A85E-78F6BFC83F5E}" destId="{43C2281C-BCAA-425B-A285-12E5F8338EF6}" srcOrd="0" destOrd="0" presId="urn:microsoft.com/office/officeart/2005/8/layout/radial5"/>
    <dgm:cxn modelId="{5E8D7E05-F798-442F-B758-91F1B099127E}" type="presOf" srcId="{9357242A-373E-41F8-81AB-679BF19DEE8C}" destId="{E1F2505C-66EA-4FF4-BC3D-0FBB4B1840AF}" srcOrd="0" destOrd="0" presId="urn:microsoft.com/office/officeart/2005/8/layout/radial5"/>
    <dgm:cxn modelId="{CD7F6597-FE35-4836-BF84-4D155610324C}" srcId="{D8216B10-CA37-4815-9164-2F4CB30FEC38}" destId="{9357242A-373E-41F8-81AB-679BF19DEE8C}" srcOrd="0" destOrd="0" parTransId="{24F4B9CC-C940-4D78-A4AA-9661084EF602}" sibTransId="{FE508F1A-2427-4EB1-AD9F-97D24A568579}"/>
    <dgm:cxn modelId="{13FF964D-2347-426D-BDED-A74C86A51159}" type="presOf" srcId="{24F4B9CC-C940-4D78-A4AA-9661084EF602}" destId="{18FCBCD7-1B71-4027-9E7B-87A33D573469}" srcOrd="1" destOrd="0" presId="urn:microsoft.com/office/officeart/2005/8/layout/radial5"/>
    <dgm:cxn modelId="{C72E1AD5-E23C-4FBD-988E-FB120E6172BA}" type="presOf" srcId="{D1CB17DE-6A84-4551-A63E-2346F24DC867}" destId="{76131C6A-F6DC-4A5D-B6F6-8AFCBA037369}" srcOrd="0" destOrd="0" presId="urn:microsoft.com/office/officeart/2005/8/layout/radial5"/>
    <dgm:cxn modelId="{200E8CC2-AE74-4AA6-9098-D4A79D1E5519}" type="presOf" srcId="{F9EBF4E1-0B7D-472B-B922-828FE77A9A4E}" destId="{2E21B9E4-A5DD-47FD-88DE-16325AD0C6D6}" srcOrd="1" destOrd="0" presId="urn:microsoft.com/office/officeart/2005/8/layout/radial5"/>
    <dgm:cxn modelId="{D8D5ABEA-91FC-41F4-A7F9-9ABFF01F2FE7}" type="presOf" srcId="{6EF56179-598E-4E04-B63D-26FBCF18661B}" destId="{D6558488-E8FF-4527-A753-E6E7A9B9FBB6}" srcOrd="0" destOrd="0" presId="urn:microsoft.com/office/officeart/2005/8/layout/radial5"/>
    <dgm:cxn modelId="{66EE0EAE-B730-49DE-A77F-5E404F710218}" type="presOf" srcId="{AB535D82-FBA0-4D6B-BA84-98F0C0B4888C}" destId="{586586B7-8A79-4329-A0C6-174714DEA452}" srcOrd="1" destOrd="0" presId="urn:microsoft.com/office/officeart/2005/8/layout/radial5"/>
    <dgm:cxn modelId="{2EBA7F8C-8329-4123-81F5-5DD3404DB7B5}" srcId="{D8216B10-CA37-4815-9164-2F4CB30FEC38}" destId="{647EC2CD-D642-4335-A73C-0F05AD8CCB97}" srcOrd="1" destOrd="0" parTransId="{AB535D82-FBA0-4D6B-BA84-98F0C0B4888C}" sibTransId="{E699EC73-5054-498C-ADAA-D4F4C62E3411}"/>
    <dgm:cxn modelId="{2CB302BD-C556-467E-8667-3A4162A3A373}" type="presOf" srcId="{4A524C42-2BFC-4CBF-A7C9-2CDBC2E0BB6C}" destId="{0A83A207-2C84-4712-B9ED-7E85D7DDFA9A}" srcOrd="0" destOrd="0" presId="urn:microsoft.com/office/officeart/2005/8/layout/radial5"/>
    <dgm:cxn modelId="{5B69B091-8153-44A4-BF64-2CBC8BFE7DCF}" type="presOf" srcId="{28375411-4C01-49B8-B75C-52577C865687}" destId="{D2AB6405-D51C-4835-82AB-B28146C2C555}" srcOrd="1" destOrd="0" presId="urn:microsoft.com/office/officeart/2005/8/layout/radial5"/>
    <dgm:cxn modelId="{DB2F49A9-880B-4397-926F-F7F0BCE18ACA}" type="presOf" srcId="{11DA661B-BE8E-4BA2-9C95-FC7F0F7954CB}" destId="{D443A48E-43FA-420A-B9CD-191E9BA0041B}" srcOrd="0" destOrd="0" presId="urn:microsoft.com/office/officeart/2005/8/layout/radial5"/>
    <dgm:cxn modelId="{F6180F21-73E0-4C89-9CF3-2362DBB5DB25}" type="presOf" srcId="{B895AB3F-2553-4BBB-9807-F1BB0E869182}" destId="{C8FE03C3-92E5-487F-8B41-EAF28CF4F404}" srcOrd="1" destOrd="0" presId="urn:microsoft.com/office/officeart/2005/8/layout/radial5"/>
    <dgm:cxn modelId="{061AE775-F32B-44DC-AE3B-D1D679934ACE}" type="presOf" srcId="{A0605570-9AA1-47BB-836C-CAEEE3884409}" destId="{3991A751-5996-447B-9795-248D8132FEE9}" srcOrd="0" destOrd="0" presId="urn:microsoft.com/office/officeart/2005/8/layout/radial5"/>
    <dgm:cxn modelId="{365485EE-0AC8-48E2-840F-295E4DA59FCD}" type="presOf" srcId="{24F4B9CC-C940-4D78-A4AA-9661084EF602}" destId="{A921EC88-E489-4DA7-AD1A-700A8E944221}" srcOrd="0" destOrd="0" presId="urn:microsoft.com/office/officeart/2005/8/layout/radial5"/>
    <dgm:cxn modelId="{973B34A0-77D1-41AC-A26C-8003AA050631}" type="presOf" srcId="{FF60CC4B-E90E-4AF3-B08D-59CC53DA9195}" destId="{BB898472-D1E5-4A10-B7B7-0818392E2E0A}" srcOrd="1" destOrd="0" presId="urn:microsoft.com/office/officeart/2005/8/layout/radial5"/>
    <dgm:cxn modelId="{6F76A3A6-5713-4C82-8FAB-CA1F948EC69A}" srcId="{D1CB17DE-6A84-4551-A63E-2346F24DC867}" destId="{D8216B10-CA37-4815-9164-2F4CB30FEC38}" srcOrd="0" destOrd="0" parTransId="{D3298717-8433-4BB8-AF5E-1C253EC37DE5}" sibTransId="{E7D72496-2C7D-44D7-A846-31CFB1012A9E}"/>
    <dgm:cxn modelId="{07E891AA-3C64-4DF9-85D2-12BCEAB3CDEF}" srcId="{D8216B10-CA37-4815-9164-2F4CB30FEC38}" destId="{A7E5FDC4-FC51-48AA-9B94-A1CAAD38D914}" srcOrd="4" destOrd="0" parTransId="{FF60CC4B-E90E-4AF3-B08D-59CC53DA9195}" sibTransId="{576372E0-851C-4DC8-880D-15AEC2F3E451}"/>
    <dgm:cxn modelId="{D7588802-68B2-4C7C-A4C7-AC02FC5A535B}" type="presOf" srcId="{28375411-4C01-49B8-B75C-52577C865687}" destId="{B7F91350-B775-4BB4-BE92-BAA3A13C82D3}" srcOrd="0" destOrd="0" presId="urn:microsoft.com/office/officeart/2005/8/layout/radial5"/>
    <dgm:cxn modelId="{5458B0C9-250D-4DF0-826C-504119D7C497}" type="presOf" srcId="{F9EBF4E1-0B7D-472B-B922-828FE77A9A4E}" destId="{74F1F9EF-838B-4F59-BC59-4226AA4F4C19}" srcOrd="0" destOrd="0" presId="urn:microsoft.com/office/officeart/2005/8/layout/radial5"/>
    <dgm:cxn modelId="{41A4477C-9F9B-4EA7-BC49-EDBF41F92D46}" srcId="{D8216B10-CA37-4815-9164-2F4CB30FEC38}" destId="{4A524C42-2BFC-4CBF-A7C9-2CDBC2E0BB6C}" srcOrd="7" destOrd="0" parTransId="{28375411-4C01-49B8-B75C-52577C865687}" sibTransId="{479C6070-2DDF-495F-86FD-3130B4B7B5F3}"/>
    <dgm:cxn modelId="{D5EDE505-607D-4A0C-9C1C-B46B95C134FC}" srcId="{D8216B10-CA37-4815-9164-2F4CB30FEC38}" destId="{A0605570-9AA1-47BB-836C-CAEEE3884409}" srcOrd="6" destOrd="0" parTransId="{B895AB3F-2553-4BBB-9807-F1BB0E869182}" sibTransId="{96107598-780C-444E-B3E7-E7DF3166BB79}"/>
    <dgm:cxn modelId="{612714CA-E50D-41C5-91D2-B05526C02F1D}" type="presOf" srcId="{FF60CC4B-E90E-4AF3-B08D-59CC53DA9195}" destId="{CB3E2228-D192-439C-BCC4-BB5D703B0B5B}" srcOrd="0" destOrd="0" presId="urn:microsoft.com/office/officeart/2005/8/layout/radial5"/>
    <dgm:cxn modelId="{50BFF782-3C8B-43A0-ACDA-7913877C4643}" type="presOf" srcId="{A7E5FDC4-FC51-48AA-9B94-A1CAAD38D914}" destId="{D0F252D9-1BFD-4F33-8719-3D0F899CE094}" srcOrd="0" destOrd="0" presId="urn:microsoft.com/office/officeart/2005/8/layout/radial5"/>
    <dgm:cxn modelId="{071FF32F-9B92-4FCF-933D-F1918B1797D6}" type="presOf" srcId="{70A9C27D-EA82-49E1-877B-5FAB85FE7C46}" destId="{DB302988-EF48-496D-899F-1F2EF242C196}" srcOrd="0" destOrd="0" presId="urn:microsoft.com/office/officeart/2005/8/layout/radial5"/>
    <dgm:cxn modelId="{BA1E85DF-6E7C-41C8-8BAF-1D5684395587}" type="presOf" srcId="{D8216B10-CA37-4815-9164-2F4CB30FEC38}" destId="{36957B6C-F6EC-4F6C-B09A-3518FE1081A9}" srcOrd="0" destOrd="0" presId="urn:microsoft.com/office/officeart/2005/8/layout/radial5"/>
    <dgm:cxn modelId="{19D9A70D-9C58-43F9-B863-B54833780764}" srcId="{D8216B10-CA37-4815-9164-2F4CB30FEC38}" destId="{6EF56179-598E-4E04-B63D-26FBCF18661B}" srcOrd="3" destOrd="0" parTransId="{11DA661B-BE8E-4BA2-9C95-FC7F0F7954CB}" sibTransId="{3AF78B44-9EB4-4916-AF57-2DE06F6F1D9A}"/>
    <dgm:cxn modelId="{8C604CAF-3DBF-45A7-9038-E891411A3641}" type="presOf" srcId="{647EC2CD-D642-4335-A73C-0F05AD8CCB97}" destId="{8BC16647-A8A2-4062-B939-F18E19F39441}" srcOrd="0" destOrd="0" presId="urn:microsoft.com/office/officeart/2005/8/layout/radial5"/>
    <dgm:cxn modelId="{D145B33D-5B7F-4F66-B95C-11A314DC1074}" type="presOf" srcId="{B895AB3F-2553-4BBB-9807-F1BB0E869182}" destId="{AABE118D-DDBC-4591-82BF-538E8B97227E}" srcOrd="0" destOrd="0" presId="urn:microsoft.com/office/officeart/2005/8/layout/radial5"/>
    <dgm:cxn modelId="{178CC65C-1604-4A21-8E40-BAAD6DF811A0}" srcId="{D8216B10-CA37-4815-9164-2F4CB30FEC38}" destId="{D2EBF961-55C8-4903-B54E-FF94AC19B1C2}" srcOrd="2" destOrd="0" parTransId="{F9EBF4E1-0B7D-472B-B922-828FE77A9A4E}" sibTransId="{65D8CAD4-6DD9-4EE1-9A65-603BF36C8646}"/>
    <dgm:cxn modelId="{03598555-1E6A-4856-97C9-BC4860E75698}" type="presOf" srcId="{D2EBF961-55C8-4903-B54E-FF94AC19B1C2}" destId="{85DA62D7-8862-415B-BE95-626734CB7880}" srcOrd="0" destOrd="0" presId="urn:microsoft.com/office/officeart/2005/8/layout/radial5"/>
    <dgm:cxn modelId="{74774F18-120E-4294-ABED-E2ABEBF436E4}" type="presOf" srcId="{2115D80A-AFBD-4788-A85E-78F6BFC83F5E}" destId="{AF360D3C-9D57-4F96-AF5F-43653313E201}" srcOrd="1" destOrd="0" presId="urn:microsoft.com/office/officeart/2005/8/layout/radial5"/>
    <dgm:cxn modelId="{961A858F-6DDB-4FAC-A1E6-80CF35DA767C}" type="presParOf" srcId="{76131C6A-F6DC-4A5D-B6F6-8AFCBA037369}" destId="{36957B6C-F6EC-4F6C-B09A-3518FE1081A9}" srcOrd="0" destOrd="0" presId="urn:microsoft.com/office/officeart/2005/8/layout/radial5"/>
    <dgm:cxn modelId="{F9B06D71-9C51-42A0-922F-E93260B72043}" type="presParOf" srcId="{76131C6A-F6DC-4A5D-B6F6-8AFCBA037369}" destId="{A921EC88-E489-4DA7-AD1A-700A8E944221}" srcOrd="1" destOrd="0" presId="urn:microsoft.com/office/officeart/2005/8/layout/radial5"/>
    <dgm:cxn modelId="{222E4631-F64F-4231-B268-1EDA21C2940B}" type="presParOf" srcId="{A921EC88-E489-4DA7-AD1A-700A8E944221}" destId="{18FCBCD7-1B71-4027-9E7B-87A33D573469}" srcOrd="0" destOrd="0" presId="urn:microsoft.com/office/officeart/2005/8/layout/radial5"/>
    <dgm:cxn modelId="{0BD6DDFC-313E-40F6-9122-0CAD162722C9}" type="presParOf" srcId="{76131C6A-F6DC-4A5D-B6F6-8AFCBA037369}" destId="{E1F2505C-66EA-4FF4-BC3D-0FBB4B1840AF}" srcOrd="2" destOrd="0" presId="urn:microsoft.com/office/officeart/2005/8/layout/radial5"/>
    <dgm:cxn modelId="{238F5AF9-D4F7-4A18-927C-2C8A8CDC4DD6}" type="presParOf" srcId="{76131C6A-F6DC-4A5D-B6F6-8AFCBA037369}" destId="{BA60A324-255C-44F1-B49B-137BA4FE64E7}" srcOrd="3" destOrd="0" presId="urn:microsoft.com/office/officeart/2005/8/layout/radial5"/>
    <dgm:cxn modelId="{A7811668-6641-4BBF-8A7F-DD543E3B046D}" type="presParOf" srcId="{BA60A324-255C-44F1-B49B-137BA4FE64E7}" destId="{586586B7-8A79-4329-A0C6-174714DEA452}" srcOrd="0" destOrd="0" presId="urn:microsoft.com/office/officeart/2005/8/layout/radial5"/>
    <dgm:cxn modelId="{D0E7C484-8BD2-4988-ABF2-94A6F7089563}" type="presParOf" srcId="{76131C6A-F6DC-4A5D-B6F6-8AFCBA037369}" destId="{8BC16647-A8A2-4062-B939-F18E19F39441}" srcOrd="4" destOrd="0" presId="urn:microsoft.com/office/officeart/2005/8/layout/radial5"/>
    <dgm:cxn modelId="{BEF66E71-8E9C-47D2-9D46-4ADF7C0C955E}" type="presParOf" srcId="{76131C6A-F6DC-4A5D-B6F6-8AFCBA037369}" destId="{74F1F9EF-838B-4F59-BC59-4226AA4F4C19}" srcOrd="5" destOrd="0" presId="urn:microsoft.com/office/officeart/2005/8/layout/radial5"/>
    <dgm:cxn modelId="{BD32CC08-C900-4D61-9A4A-9000DFF3D67A}" type="presParOf" srcId="{74F1F9EF-838B-4F59-BC59-4226AA4F4C19}" destId="{2E21B9E4-A5DD-47FD-88DE-16325AD0C6D6}" srcOrd="0" destOrd="0" presId="urn:microsoft.com/office/officeart/2005/8/layout/radial5"/>
    <dgm:cxn modelId="{7647B7D3-FB1F-480E-AF55-3BA7A2D15F13}" type="presParOf" srcId="{76131C6A-F6DC-4A5D-B6F6-8AFCBA037369}" destId="{85DA62D7-8862-415B-BE95-626734CB7880}" srcOrd="6" destOrd="0" presId="urn:microsoft.com/office/officeart/2005/8/layout/radial5"/>
    <dgm:cxn modelId="{FE646A76-53CF-4EDF-AF40-EDA21C7E85E1}" type="presParOf" srcId="{76131C6A-F6DC-4A5D-B6F6-8AFCBA037369}" destId="{D443A48E-43FA-420A-B9CD-191E9BA0041B}" srcOrd="7" destOrd="0" presId="urn:microsoft.com/office/officeart/2005/8/layout/radial5"/>
    <dgm:cxn modelId="{655DC656-3E8D-4491-B852-763D78168B78}" type="presParOf" srcId="{D443A48E-43FA-420A-B9CD-191E9BA0041B}" destId="{57E1C63B-2507-4F9F-B838-147DE785C648}" srcOrd="0" destOrd="0" presId="urn:microsoft.com/office/officeart/2005/8/layout/radial5"/>
    <dgm:cxn modelId="{9CFC5346-C9CD-4D0C-82C0-1B7581B77A93}" type="presParOf" srcId="{76131C6A-F6DC-4A5D-B6F6-8AFCBA037369}" destId="{D6558488-E8FF-4527-A753-E6E7A9B9FBB6}" srcOrd="8" destOrd="0" presId="urn:microsoft.com/office/officeart/2005/8/layout/radial5"/>
    <dgm:cxn modelId="{CA20FA03-957C-4352-9851-88C9BB88CD53}" type="presParOf" srcId="{76131C6A-F6DC-4A5D-B6F6-8AFCBA037369}" destId="{CB3E2228-D192-439C-BCC4-BB5D703B0B5B}" srcOrd="9" destOrd="0" presId="urn:microsoft.com/office/officeart/2005/8/layout/radial5"/>
    <dgm:cxn modelId="{0AED1D08-9994-4D03-A13C-2F67D1FFF91B}" type="presParOf" srcId="{CB3E2228-D192-439C-BCC4-BB5D703B0B5B}" destId="{BB898472-D1E5-4A10-B7B7-0818392E2E0A}" srcOrd="0" destOrd="0" presId="urn:microsoft.com/office/officeart/2005/8/layout/radial5"/>
    <dgm:cxn modelId="{34A77BED-0F91-42DA-9889-B8A862D086AF}" type="presParOf" srcId="{76131C6A-F6DC-4A5D-B6F6-8AFCBA037369}" destId="{D0F252D9-1BFD-4F33-8719-3D0F899CE094}" srcOrd="10" destOrd="0" presId="urn:microsoft.com/office/officeart/2005/8/layout/radial5"/>
    <dgm:cxn modelId="{6E9A8271-3EEF-4304-A846-35CF63F3A5D1}" type="presParOf" srcId="{76131C6A-F6DC-4A5D-B6F6-8AFCBA037369}" destId="{43C2281C-BCAA-425B-A285-12E5F8338EF6}" srcOrd="11" destOrd="0" presId="urn:microsoft.com/office/officeart/2005/8/layout/radial5"/>
    <dgm:cxn modelId="{2042770B-DE28-4FD4-AEF9-08B2730C660E}" type="presParOf" srcId="{43C2281C-BCAA-425B-A285-12E5F8338EF6}" destId="{AF360D3C-9D57-4F96-AF5F-43653313E201}" srcOrd="0" destOrd="0" presId="urn:microsoft.com/office/officeart/2005/8/layout/radial5"/>
    <dgm:cxn modelId="{722FF33C-6A6C-4777-9A90-F8742B67E17E}" type="presParOf" srcId="{76131C6A-F6DC-4A5D-B6F6-8AFCBA037369}" destId="{DB302988-EF48-496D-899F-1F2EF242C196}" srcOrd="12" destOrd="0" presId="urn:microsoft.com/office/officeart/2005/8/layout/radial5"/>
    <dgm:cxn modelId="{3326804C-7343-4C06-819E-92AA7A345951}" type="presParOf" srcId="{76131C6A-F6DC-4A5D-B6F6-8AFCBA037369}" destId="{AABE118D-DDBC-4591-82BF-538E8B97227E}" srcOrd="13" destOrd="0" presId="urn:microsoft.com/office/officeart/2005/8/layout/radial5"/>
    <dgm:cxn modelId="{E9BF65C3-A738-47AB-A358-9F786AD14A81}" type="presParOf" srcId="{AABE118D-DDBC-4591-82BF-538E8B97227E}" destId="{C8FE03C3-92E5-487F-8B41-EAF28CF4F404}" srcOrd="0" destOrd="0" presId="urn:microsoft.com/office/officeart/2005/8/layout/radial5"/>
    <dgm:cxn modelId="{99EED383-659B-4295-AF3A-3C55F498D43D}" type="presParOf" srcId="{76131C6A-F6DC-4A5D-B6F6-8AFCBA037369}" destId="{3991A751-5996-447B-9795-248D8132FEE9}" srcOrd="14" destOrd="0" presId="urn:microsoft.com/office/officeart/2005/8/layout/radial5"/>
    <dgm:cxn modelId="{B461F4BF-F5E4-43ED-8908-ADC4305614EC}" type="presParOf" srcId="{76131C6A-F6DC-4A5D-B6F6-8AFCBA037369}" destId="{B7F91350-B775-4BB4-BE92-BAA3A13C82D3}" srcOrd="15" destOrd="0" presId="urn:microsoft.com/office/officeart/2005/8/layout/radial5"/>
    <dgm:cxn modelId="{0A9A183D-8572-4A49-938E-2D8401C61C34}" type="presParOf" srcId="{B7F91350-B775-4BB4-BE92-BAA3A13C82D3}" destId="{D2AB6405-D51C-4835-82AB-B28146C2C555}" srcOrd="0" destOrd="0" presId="urn:microsoft.com/office/officeart/2005/8/layout/radial5"/>
    <dgm:cxn modelId="{8C4BA273-0D59-40E3-B0B6-40C71B76F780}" type="presParOf" srcId="{76131C6A-F6DC-4A5D-B6F6-8AFCBA037369}" destId="{0A83A207-2C84-4712-B9ED-7E85D7DDFA9A}" srcOrd="16"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CB17DE-6A84-4551-A63E-2346F24DC867}" type="doc">
      <dgm:prSet loTypeId="urn:microsoft.com/office/officeart/2005/8/layout/radial5" loCatId="relationship" qsTypeId="urn:microsoft.com/office/officeart/2005/8/quickstyle/simple1" qsCatId="simple" csTypeId="urn:microsoft.com/office/officeart/2005/8/colors/accent2_1" csCatId="accent2" phldr="1"/>
      <dgm:spPr/>
      <dgm:t>
        <a:bodyPr/>
        <a:lstStyle/>
        <a:p>
          <a:endParaRPr lang="en-US"/>
        </a:p>
      </dgm:t>
    </dgm:pt>
    <dgm:pt modelId="{D8216B10-CA37-4815-9164-2F4CB30FEC38}">
      <dgm:prSet phldrT="[Text]"/>
      <dgm:spPr>
        <a:xfrm>
          <a:off x="2638331" y="1944911"/>
          <a:ext cx="1312731" cy="1312731"/>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Identification and Prevention</a:t>
          </a:r>
        </a:p>
      </dgm:t>
    </dgm:pt>
    <dgm:pt modelId="{D3298717-8433-4BB8-AF5E-1C253EC37DE5}" type="parTrans" cxnId="{6F76A3A6-5713-4C82-8FAB-CA1F948EC69A}">
      <dgm:prSet/>
      <dgm:spPr/>
      <dgm:t>
        <a:bodyPr/>
        <a:lstStyle/>
        <a:p>
          <a:endParaRPr lang="en-US"/>
        </a:p>
      </dgm:t>
    </dgm:pt>
    <dgm:pt modelId="{E7D72496-2C7D-44D7-A846-31CFB1012A9E}" type="sibTrans" cxnId="{6F76A3A6-5713-4C82-8FAB-CA1F948EC69A}">
      <dgm:prSet/>
      <dgm:spPr/>
      <dgm:t>
        <a:bodyPr/>
        <a:lstStyle/>
        <a:p>
          <a:endParaRPr lang="en-US"/>
        </a:p>
      </dgm:t>
    </dgm:pt>
    <dgm:pt modelId="{9357242A-373E-41F8-81AB-679BF19DEE8C}">
      <dgm:prSet phldrT="[Text]"/>
      <dgm:spPr>
        <a:xfrm>
          <a:off x="2703968" y="3069"/>
          <a:ext cx="1181457" cy="1181457"/>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GB" dirty="0">
              <a:solidFill>
                <a:sysClr val="windowText" lastClr="000000">
                  <a:hueOff val="0"/>
                  <a:satOff val="0"/>
                  <a:lumOff val="0"/>
                  <a:alphaOff val="0"/>
                </a:sysClr>
              </a:solidFill>
              <a:latin typeface="Calibri" panose="020F0502020204030204"/>
              <a:ea typeface="+mn-ea"/>
              <a:cs typeface="+mn-cs"/>
            </a:rPr>
            <a:t>Penetration testing</a:t>
          </a:r>
          <a:endParaRPr lang="en-US" dirty="0">
            <a:solidFill>
              <a:sysClr val="windowText" lastClr="000000">
                <a:hueOff val="0"/>
                <a:satOff val="0"/>
                <a:lumOff val="0"/>
                <a:alphaOff val="0"/>
              </a:sysClr>
            </a:solidFill>
            <a:latin typeface="Calibri" panose="020F0502020204030204"/>
            <a:ea typeface="+mn-ea"/>
            <a:cs typeface="+mn-cs"/>
          </a:endParaRPr>
        </a:p>
      </dgm:t>
    </dgm:pt>
    <dgm:pt modelId="{24F4B9CC-C940-4D78-A4AA-9661084EF602}" type="parTrans" cxnId="{CD7F6597-FE35-4836-BF84-4D155610324C}">
      <dgm:prSet/>
      <dgm:spPr>
        <a:xfrm rot="16200000">
          <a:off x="3093195" y="1352961"/>
          <a:ext cx="403003" cy="446328"/>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E508F1A-2427-4EB1-AD9F-97D24A568579}" type="sibTrans" cxnId="{CD7F6597-FE35-4836-BF84-4D155610324C}">
      <dgm:prSet/>
      <dgm:spPr/>
      <dgm:t>
        <a:bodyPr/>
        <a:lstStyle/>
        <a:p>
          <a:endParaRPr lang="en-US"/>
        </a:p>
      </dgm:t>
    </dgm:pt>
    <dgm:pt modelId="{E85C7DAF-F5BA-4EC2-8B4E-6893934C35AC}">
      <dgm:prSet/>
      <dgm:spPr>
        <a:xfrm>
          <a:off x="4123470" y="591046"/>
          <a:ext cx="1181457" cy="1181457"/>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Network forensics</a:t>
          </a:r>
          <a:endParaRPr lang="en-GB" dirty="0">
            <a:solidFill>
              <a:sysClr val="windowText" lastClr="000000">
                <a:hueOff val="0"/>
                <a:satOff val="0"/>
                <a:lumOff val="0"/>
                <a:alphaOff val="0"/>
              </a:sysClr>
            </a:solidFill>
            <a:latin typeface="Calibri" panose="020F0502020204030204"/>
            <a:ea typeface="+mn-ea"/>
            <a:cs typeface="+mn-cs"/>
          </a:endParaRPr>
        </a:p>
      </dgm:t>
    </dgm:pt>
    <dgm:pt modelId="{9F046C03-EF5B-4688-A724-348B283B3F9B}" type="parTrans" cxnId="{CA2B2212-2F5D-4D72-B829-DCBF5DF58628}">
      <dgm:prSet/>
      <dgm:spPr>
        <a:xfrm rot="18900000">
          <a:off x="3818087" y="1653221"/>
          <a:ext cx="403003" cy="446328"/>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E761FCFB-95CE-40E1-8D8F-30E6F7C4E01F}" type="sibTrans" cxnId="{CA2B2212-2F5D-4D72-B829-DCBF5DF58628}">
      <dgm:prSet/>
      <dgm:spPr/>
      <dgm:t>
        <a:bodyPr/>
        <a:lstStyle/>
        <a:p>
          <a:endParaRPr lang="en-US"/>
        </a:p>
      </dgm:t>
    </dgm:pt>
    <dgm:pt modelId="{D749E736-FCA7-4CD8-AF55-678C03A13877}">
      <dgm:prSet/>
      <dgm:spPr>
        <a:xfrm>
          <a:off x="4711447" y="2010548"/>
          <a:ext cx="1181457" cy="1181457"/>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Network policies</a:t>
          </a:r>
          <a:endParaRPr lang="en-GB" dirty="0">
            <a:solidFill>
              <a:sysClr val="windowText" lastClr="000000">
                <a:hueOff val="0"/>
                <a:satOff val="0"/>
                <a:lumOff val="0"/>
                <a:alphaOff val="0"/>
              </a:sysClr>
            </a:solidFill>
            <a:latin typeface="Calibri" panose="020F0502020204030204"/>
            <a:ea typeface="+mn-ea"/>
            <a:cs typeface="+mn-cs"/>
          </a:endParaRPr>
        </a:p>
      </dgm:t>
    </dgm:pt>
    <dgm:pt modelId="{477F521A-CD1E-4AF4-9792-84FBE36A614D}" type="parTrans" cxnId="{2BAF8B96-5312-4406-AEA6-D76B08CE6A64}">
      <dgm:prSet/>
      <dgm:spPr>
        <a:xfrm>
          <a:off x="4118347" y="2378113"/>
          <a:ext cx="403003" cy="446328"/>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E4CBC1E-8C03-475B-B791-0E97880BDE58}" type="sibTrans" cxnId="{2BAF8B96-5312-4406-AEA6-D76B08CE6A64}">
      <dgm:prSet/>
      <dgm:spPr/>
      <dgm:t>
        <a:bodyPr/>
        <a:lstStyle/>
        <a:p>
          <a:endParaRPr lang="en-US"/>
        </a:p>
      </dgm:t>
    </dgm:pt>
    <dgm:pt modelId="{BCA3D227-9522-4F34-A0A5-9428A91B980B}">
      <dgm:prSet/>
      <dgm:spPr>
        <a:xfrm>
          <a:off x="4123470" y="3430050"/>
          <a:ext cx="1181457" cy="1181457"/>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Anti-malware software</a:t>
          </a:r>
          <a:endParaRPr lang="en-GB" dirty="0">
            <a:solidFill>
              <a:sysClr val="windowText" lastClr="000000">
                <a:hueOff val="0"/>
                <a:satOff val="0"/>
                <a:lumOff val="0"/>
                <a:alphaOff val="0"/>
              </a:sysClr>
            </a:solidFill>
            <a:latin typeface="Calibri" panose="020F0502020204030204"/>
            <a:ea typeface="+mn-ea"/>
            <a:cs typeface="+mn-cs"/>
          </a:endParaRPr>
        </a:p>
      </dgm:t>
    </dgm:pt>
    <dgm:pt modelId="{872DC69D-ED8F-45D8-B9E2-7B7B9BF7C41D}" type="parTrans" cxnId="{9BA8E095-77A2-4EC7-8593-91E711902B52}">
      <dgm:prSet/>
      <dgm:spPr>
        <a:xfrm rot="2700000">
          <a:off x="3818087" y="3103005"/>
          <a:ext cx="403003" cy="446328"/>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12379452-114A-4B14-870E-BA1D51B33CFD}" type="sibTrans" cxnId="{9BA8E095-77A2-4EC7-8593-91E711902B52}">
      <dgm:prSet/>
      <dgm:spPr/>
      <dgm:t>
        <a:bodyPr/>
        <a:lstStyle/>
        <a:p>
          <a:endParaRPr lang="en-US"/>
        </a:p>
      </dgm:t>
    </dgm:pt>
    <dgm:pt modelId="{6E748A86-F0A1-4F61-910A-02D2AE0450E8}">
      <dgm:prSet/>
      <dgm:spPr>
        <a:xfrm>
          <a:off x="2703968" y="4018027"/>
          <a:ext cx="1181457" cy="1181457"/>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Firewalls</a:t>
          </a:r>
          <a:endParaRPr lang="en-GB" dirty="0">
            <a:solidFill>
              <a:sysClr val="windowText" lastClr="000000">
                <a:hueOff val="0"/>
                <a:satOff val="0"/>
                <a:lumOff val="0"/>
                <a:alphaOff val="0"/>
              </a:sysClr>
            </a:solidFill>
            <a:latin typeface="Calibri" panose="020F0502020204030204"/>
            <a:ea typeface="+mn-ea"/>
            <a:cs typeface="+mn-cs"/>
          </a:endParaRPr>
        </a:p>
      </dgm:t>
    </dgm:pt>
    <dgm:pt modelId="{6A7B0F6E-0D4F-48E1-9104-76C528913879}" type="parTrans" cxnId="{CBA15921-0845-48A2-85C9-88E932AE91CB}">
      <dgm:prSet/>
      <dgm:spPr>
        <a:xfrm rot="5400000">
          <a:off x="3093195" y="3403265"/>
          <a:ext cx="403003" cy="446328"/>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0D3B9731-079F-47A5-9368-3D2C1EB23339}" type="sibTrans" cxnId="{CBA15921-0845-48A2-85C9-88E932AE91CB}">
      <dgm:prSet/>
      <dgm:spPr/>
      <dgm:t>
        <a:bodyPr/>
        <a:lstStyle/>
        <a:p>
          <a:endParaRPr lang="en-US"/>
        </a:p>
      </dgm:t>
    </dgm:pt>
    <dgm:pt modelId="{D6B64AE5-FA2C-4567-9781-B962BF6CB9BC}">
      <dgm:prSet/>
      <dgm:spPr>
        <a:xfrm>
          <a:off x="1284466" y="3430050"/>
          <a:ext cx="1181457" cy="1181457"/>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User Access Levels</a:t>
          </a:r>
          <a:endParaRPr lang="en-GB" dirty="0">
            <a:solidFill>
              <a:sysClr val="windowText" lastClr="000000">
                <a:hueOff val="0"/>
                <a:satOff val="0"/>
                <a:lumOff val="0"/>
                <a:alphaOff val="0"/>
              </a:sysClr>
            </a:solidFill>
            <a:latin typeface="Calibri" panose="020F0502020204030204"/>
            <a:ea typeface="+mn-ea"/>
            <a:cs typeface="+mn-cs"/>
          </a:endParaRPr>
        </a:p>
      </dgm:t>
    </dgm:pt>
    <dgm:pt modelId="{91AAAF89-C546-43F4-A5A9-6D7A2CE2DDB9}" type="parTrans" cxnId="{859C6201-AA47-4A09-BE02-1C23A208DA78}">
      <dgm:prSet/>
      <dgm:spPr>
        <a:xfrm rot="8100000">
          <a:off x="2368303" y="3103005"/>
          <a:ext cx="403003" cy="446328"/>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B4276417-2639-4036-A065-00DCE1922465}" type="sibTrans" cxnId="{859C6201-AA47-4A09-BE02-1C23A208DA78}">
      <dgm:prSet/>
      <dgm:spPr/>
      <dgm:t>
        <a:bodyPr/>
        <a:lstStyle/>
        <a:p>
          <a:endParaRPr lang="en-US"/>
        </a:p>
      </dgm:t>
    </dgm:pt>
    <dgm:pt modelId="{2C43D2E2-2318-4E69-BE99-B320122E47ED}">
      <dgm:prSet/>
      <dgm:spPr>
        <a:xfrm>
          <a:off x="696489" y="2010548"/>
          <a:ext cx="1181457" cy="1181457"/>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Passwords</a:t>
          </a:r>
          <a:endParaRPr lang="en-GB" dirty="0">
            <a:solidFill>
              <a:sysClr val="windowText" lastClr="000000">
                <a:hueOff val="0"/>
                <a:satOff val="0"/>
                <a:lumOff val="0"/>
                <a:alphaOff val="0"/>
              </a:sysClr>
            </a:solidFill>
            <a:latin typeface="Calibri" panose="020F0502020204030204"/>
            <a:ea typeface="+mn-ea"/>
            <a:cs typeface="+mn-cs"/>
          </a:endParaRPr>
        </a:p>
      </dgm:t>
    </dgm:pt>
    <dgm:pt modelId="{0436D8FE-0E20-4615-A5C5-31E052E17603}" type="parTrans" cxnId="{9A517265-BE98-4A4E-9AE1-B06D6CFF9659}">
      <dgm:prSet/>
      <dgm:spPr>
        <a:xfrm rot="10800000">
          <a:off x="2068043" y="2378113"/>
          <a:ext cx="403003" cy="446328"/>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9F67A843-E634-4B6D-B6A9-92AE2EE7BCA3}" type="sibTrans" cxnId="{9A517265-BE98-4A4E-9AE1-B06D6CFF9659}">
      <dgm:prSet/>
      <dgm:spPr/>
      <dgm:t>
        <a:bodyPr/>
        <a:lstStyle/>
        <a:p>
          <a:endParaRPr lang="en-US"/>
        </a:p>
      </dgm:t>
    </dgm:pt>
    <dgm:pt modelId="{50BCEB07-43C3-46B3-A8EE-D6EFFD1A4959}">
      <dgm:prSet/>
      <dgm:spPr>
        <a:xfrm>
          <a:off x="1284466" y="591046"/>
          <a:ext cx="1181457" cy="1181457"/>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Encryption.</a:t>
          </a:r>
          <a:endParaRPr lang="en-GB" dirty="0">
            <a:solidFill>
              <a:sysClr val="windowText" lastClr="000000">
                <a:hueOff val="0"/>
                <a:satOff val="0"/>
                <a:lumOff val="0"/>
                <a:alphaOff val="0"/>
              </a:sysClr>
            </a:solidFill>
            <a:latin typeface="Calibri" panose="020F0502020204030204"/>
            <a:ea typeface="+mn-ea"/>
            <a:cs typeface="+mn-cs"/>
          </a:endParaRPr>
        </a:p>
      </dgm:t>
    </dgm:pt>
    <dgm:pt modelId="{A123DAC7-2FC0-4CB8-A9A6-528746319C45}" type="parTrans" cxnId="{D97C2B99-5FE3-4799-BD17-AD58AA04CC94}">
      <dgm:prSet/>
      <dgm:spPr>
        <a:xfrm rot="13500000">
          <a:off x="2368303" y="1653221"/>
          <a:ext cx="403003" cy="446328"/>
        </a:xfr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E242967D-3503-4836-A827-87D4A170A43F}" type="sibTrans" cxnId="{D97C2B99-5FE3-4799-BD17-AD58AA04CC94}">
      <dgm:prSet/>
      <dgm:spPr/>
      <dgm:t>
        <a:bodyPr/>
        <a:lstStyle/>
        <a:p>
          <a:endParaRPr lang="en-US"/>
        </a:p>
      </dgm:t>
    </dgm:pt>
    <dgm:pt modelId="{76131C6A-F6DC-4A5D-B6F6-8AFCBA037369}" type="pres">
      <dgm:prSet presAssocID="{D1CB17DE-6A84-4551-A63E-2346F24DC867}" presName="Name0" presStyleCnt="0">
        <dgm:presLayoutVars>
          <dgm:chMax val="1"/>
          <dgm:dir/>
          <dgm:animLvl val="ctr"/>
          <dgm:resizeHandles val="exact"/>
        </dgm:presLayoutVars>
      </dgm:prSet>
      <dgm:spPr/>
      <dgm:t>
        <a:bodyPr/>
        <a:lstStyle/>
        <a:p>
          <a:endParaRPr lang="en-US"/>
        </a:p>
      </dgm:t>
    </dgm:pt>
    <dgm:pt modelId="{36957B6C-F6EC-4F6C-B09A-3518FE1081A9}" type="pres">
      <dgm:prSet presAssocID="{D8216B10-CA37-4815-9164-2F4CB30FEC38}" presName="centerShape" presStyleLbl="node0" presStyleIdx="0" presStyleCnt="1"/>
      <dgm:spPr>
        <a:prstGeom prst="ellipse">
          <a:avLst/>
        </a:prstGeom>
      </dgm:spPr>
      <dgm:t>
        <a:bodyPr/>
        <a:lstStyle/>
        <a:p>
          <a:endParaRPr lang="en-US"/>
        </a:p>
      </dgm:t>
    </dgm:pt>
    <dgm:pt modelId="{A921EC88-E489-4DA7-AD1A-700A8E944221}" type="pres">
      <dgm:prSet presAssocID="{24F4B9CC-C940-4D78-A4AA-9661084EF602}" presName="parTrans" presStyleLbl="sibTrans2D1" presStyleIdx="0" presStyleCnt="8"/>
      <dgm:spPr>
        <a:prstGeom prst="rightArrow">
          <a:avLst>
            <a:gd name="adj1" fmla="val 60000"/>
            <a:gd name="adj2" fmla="val 50000"/>
          </a:avLst>
        </a:prstGeom>
      </dgm:spPr>
      <dgm:t>
        <a:bodyPr/>
        <a:lstStyle/>
        <a:p>
          <a:endParaRPr lang="en-US"/>
        </a:p>
      </dgm:t>
    </dgm:pt>
    <dgm:pt modelId="{18FCBCD7-1B71-4027-9E7B-87A33D573469}" type="pres">
      <dgm:prSet presAssocID="{24F4B9CC-C940-4D78-A4AA-9661084EF602}" presName="connectorText" presStyleLbl="sibTrans2D1" presStyleIdx="0" presStyleCnt="8"/>
      <dgm:spPr/>
      <dgm:t>
        <a:bodyPr/>
        <a:lstStyle/>
        <a:p>
          <a:endParaRPr lang="en-US"/>
        </a:p>
      </dgm:t>
    </dgm:pt>
    <dgm:pt modelId="{E1F2505C-66EA-4FF4-BC3D-0FBB4B1840AF}" type="pres">
      <dgm:prSet presAssocID="{9357242A-373E-41F8-81AB-679BF19DEE8C}" presName="node" presStyleLbl="node1" presStyleIdx="0" presStyleCnt="8">
        <dgm:presLayoutVars>
          <dgm:bulletEnabled val="1"/>
        </dgm:presLayoutVars>
      </dgm:prSet>
      <dgm:spPr>
        <a:prstGeom prst="ellipse">
          <a:avLst/>
        </a:prstGeom>
      </dgm:spPr>
      <dgm:t>
        <a:bodyPr/>
        <a:lstStyle/>
        <a:p>
          <a:endParaRPr lang="en-US"/>
        </a:p>
      </dgm:t>
    </dgm:pt>
    <dgm:pt modelId="{C6548CC3-6B11-4388-AE54-7550E76AD1FE}" type="pres">
      <dgm:prSet presAssocID="{9F046C03-EF5B-4688-A724-348B283B3F9B}" presName="parTrans" presStyleLbl="sibTrans2D1" presStyleIdx="1" presStyleCnt="8"/>
      <dgm:spPr>
        <a:prstGeom prst="rightArrow">
          <a:avLst>
            <a:gd name="adj1" fmla="val 60000"/>
            <a:gd name="adj2" fmla="val 50000"/>
          </a:avLst>
        </a:prstGeom>
      </dgm:spPr>
      <dgm:t>
        <a:bodyPr/>
        <a:lstStyle/>
        <a:p>
          <a:endParaRPr lang="en-US"/>
        </a:p>
      </dgm:t>
    </dgm:pt>
    <dgm:pt modelId="{D7C05449-A262-4D94-83CD-9C73CFCEDD80}" type="pres">
      <dgm:prSet presAssocID="{9F046C03-EF5B-4688-A724-348B283B3F9B}" presName="connectorText" presStyleLbl="sibTrans2D1" presStyleIdx="1" presStyleCnt="8"/>
      <dgm:spPr/>
      <dgm:t>
        <a:bodyPr/>
        <a:lstStyle/>
        <a:p>
          <a:endParaRPr lang="en-US"/>
        </a:p>
      </dgm:t>
    </dgm:pt>
    <dgm:pt modelId="{64A00D41-5634-4E2C-AFFB-631EB5C11DC7}" type="pres">
      <dgm:prSet presAssocID="{E85C7DAF-F5BA-4EC2-8B4E-6893934C35AC}" presName="node" presStyleLbl="node1" presStyleIdx="1" presStyleCnt="8">
        <dgm:presLayoutVars>
          <dgm:bulletEnabled val="1"/>
        </dgm:presLayoutVars>
      </dgm:prSet>
      <dgm:spPr>
        <a:prstGeom prst="ellipse">
          <a:avLst/>
        </a:prstGeom>
      </dgm:spPr>
      <dgm:t>
        <a:bodyPr/>
        <a:lstStyle/>
        <a:p>
          <a:endParaRPr lang="en-US"/>
        </a:p>
      </dgm:t>
    </dgm:pt>
    <dgm:pt modelId="{E61F40A2-8F5B-4544-A47A-73829422EEC5}" type="pres">
      <dgm:prSet presAssocID="{477F521A-CD1E-4AF4-9792-84FBE36A614D}" presName="parTrans" presStyleLbl="sibTrans2D1" presStyleIdx="2" presStyleCnt="8"/>
      <dgm:spPr>
        <a:prstGeom prst="rightArrow">
          <a:avLst>
            <a:gd name="adj1" fmla="val 60000"/>
            <a:gd name="adj2" fmla="val 50000"/>
          </a:avLst>
        </a:prstGeom>
      </dgm:spPr>
      <dgm:t>
        <a:bodyPr/>
        <a:lstStyle/>
        <a:p>
          <a:endParaRPr lang="en-US"/>
        </a:p>
      </dgm:t>
    </dgm:pt>
    <dgm:pt modelId="{55E5F89C-985A-4BA8-9878-AC2C75FFA881}" type="pres">
      <dgm:prSet presAssocID="{477F521A-CD1E-4AF4-9792-84FBE36A614D}" presName="connectorText" presStyleLbl="sibTrans2D1" presStyleIdx="2" presStyleCnt="8"/>
      <dgm:spPr/>
      <dgm:t>
        <a:bodyPr/>
        <a:lstStyle/>
        <a:p>
          <a:endParaRPr lang="en-US"/>
        </a:p>
      </dgm:t>
    </dgm:pt>
    <dgm:pt modelId="{647DF5B9-8B8F-4931-B8F0-3B5809723A36}" type="pres">
      <dgm:prSet presAssocID="{D749E736-FCA7-4CD8-AF55-678C03A13877}" presName="node" presStyleLbl="node1" presStyleIdx="2" presStyleCnt="8">
        <dgm:presLayoutVars>
          <dgm:bulletEnabled val="1"/>
        </dgm:presLayoutVars>
      </dgm:prSet>
      <dgm:spPr>
        <a:prstGeom prst="ellipse">
          <a:avLst/>
        </a:prstGeom>
      </dgm:spPr>
      <dgm:t>
        <a:bodyPr/>
        <a:lstStyle/>
        <a:p>
          <a:endParaRPr lang="en-US"/>
        </a:p>
      </dgm:t>
    </dgm:pt>
    <dgm:pt modelId="{36F10D05-4924-48AC-92FF-0C8B95D1A4CA}" type="pres">
      <dgm:prSet presAssocID="{872DC69D-ED8F-45D8-B9E2-7B7B9BF7C41D}" presName="parTrans" presStyleLbl="sibTrans2D1" presStyleIdx="3" presStyleCnt="8"/>
      <dgm:spPr>
        <a:prstGeom prst="rightArrow">
          <a:avLst>
            <a:gd name="adj1" fmla="val 60000"/>
            <a:gd name="adj2" fmla="val 50000"/>
          </a:avLst>
        </a:prstGeom>
      </dgm:spPr>
      <dgm:t>
        <a:bodyPr/>
        <a:lstStyle/>
        <a:p>
          <a:endParaRPr lang="en-US"/>
        </a:p>
      </dgm:t>
    </dgm:pt>
    <dgm:pt modelId="{93F862D6-0539-4785-83FC-5EBB57668795}" type="pres">
      <dgm:prSet presAssocID="{872DC69D-ED8F-45D8-B9E2-7B7B9BF7C41D}" presName="connectorText" presStyleLbl="sibTrans2D1" presStyleIdx="3" presStyleCnt="8"/>
      <dgm:spPr/>
      <dgm:t>
        <a:bodyPr/>
        <a:lstStyle/>
        <a:p>
          <a:endParaRPr lang="en-US"/>
        </a:p>
      </dgm:t>
    </dgm:pt>
    <dgm:pt modelId="{F9946F7B-8D0C-4257-BC59-260726898221}" type="pres">
      <dgm:prSet presAssocID="{BCA3D227-9522-4F34-A0A5-9428A91B980B}" presName="node" presStyleLbl="node1" presStyleIdx="3" presStyleCnt="8">
        <dgm:presLayoutVars>
          <dgm:bulletEnabled val="1"/>
        </dgm:presLayoutVars>
      </dgm:prSet>
      <dgm:spPr>
        <a:prstGeom prst="ellipse">
          <a:avLst/>
        </a:prstGeom>
      </dgm:spPr>
      <dgm:t>
        <a:bodyPr/>
        <a:lstStyle/>
        <a:p>
          <a:endParaRPr lang="en-US"/>
        </a:p>
      </dgm:t>
    </dgm:pt>
    <dgm:pt modelId="{964D47F9-550A-4546-9C60-3E18BF9D4068}" type="pres">
      <dgm:prSet presAssocID="{6A7B0F6E-0D4F-48E1-9104-76C528913879}" presName="parTrans" presStyleLbl="sibTrans2D1" presStyleIdx="4" presStyleCnt="8"/>
      <dgm:spPr>
        <a:prstGeom prst="rightArrow">
          <a:avLst>
            <a:gd name="adj1" fmla="val 60000"/>
            <a:gd name="adj2" fmla="val 50000"/>
          </a:avLst>
        </a:prstGeom>
      </dgm:spPr>
      <dgm:t>
        <a:bodyPr/>
        <a:lstStyle/>
        <a:p>
          <a:endParaRPr lang="en-US"/>
        </a:p>
      </dgm:t>
    </dgm:pt>
    <dgm:pt modelId="{6E18740E-C37C-42FD-806D-F68961D9C51E}" type="pres">
      <dgm:prSet presAssocID="{6A7B0F6E-0D4F-48E1-9104-76C528913879}" presName="connectorText" presStyleLbl="sibTrans2D1" presStyleIdx="4" presStyleCnt="8"/>
      <dgm:spPr/>
      <dgm:t>
        <a:bodyPr/>
        <a:lstStyle/>
        <a:p>
          <a:endParaRPr lang="en-US"/>
        </a:p>
      </dgm:t>
    </dgm:pt>
    <dgm:pt modelId="{33E2971C-6922-4442-ADAA-27B2F7DEC8C5}" type="pres">
      <dgm:prSet presAssocID="{6E748A86-F0A1-4F61-910A-02D2AE0450E8}" presName="node" presStyleLbl="node1" presStyleIdx="4" presStyleCnt="8">
        <dgm:presLayoutVars>
          <dgm:bulletEnabled val="1"/>
        </dgm:presLayoutVars>
      </dgm:prSet>
      <dgm:spPr>
        <a:prstGeom prst="ellipse">
          <a:avLst/>
        </a:prstGeom>
      </dgm:spPr>
      <dgm:t>
        <a:bodyPr/>
        <a:lstStyle/>
        <a:p>
          <a:endParaRPr lang="en-US"/>
        </a:p>
      </dgm:t>
    </dgm:pt>
    <dgm:pt modelId="{6D2C2E89-1A5B-4125-98A6-B61EED654A8A}" type="pres">
      <dgm:prSet presAssocID="{91AAAF89-C546-43F4-A5A9-6D7A2CE2DDB9}" presName="parTrans" presStyleLbl="sibTrans2D1" presStyleIdx="5" presStyleCnt="8"/>
      <dgm:spPr>
        <a:prstGeom prst="rightArrow">
          <a:avLst>
            <a:gd name="adj1" fmla="val 60000"/>
            <a:gd name="adj2" fmla="val 50000"/>
          </a:avLst>
        </a:prstGeom>
      </dgm:spPr>
      <dgm:t>
        <a:bodyPr/>
        <a:lstStyle/>
        <a:p>
          <a:endParaRPr lang="en-US"/>
        </a:p>
      </dgm:t>
    </dgm:pt>
    <dgm:pt modelId="{128E2759-352E-4A85-BB48-FD21F35ED456}" type="pres">
      <dgm:prSet presAssocID="{91AAAF89-C546-43F4-A5A9-6D7A2CE2DDB9}" presName="connectorText" presStyleLbl="sibTrans2D1" presStyleIdx="5" presStyleCnt="8"/>
      <dgm:spPr/>
      <dgm:t>
        <a:bodyPr/>
        <a:lstStyle/>
        <a:p>
          <a:endParaRPr lang="en-US"/>
        </a:p>
      </dgm:t>
    </dgm:pt>
    <dgm:pt modelId="{7A749849-179E-4D94-91FA-2292012EA9C6}" type="pres">
      <dgm:prSet presAssocID="{D6B64AE5-FA2C-4567-9781-B962BF6CB9BC}" presName="node" presStyleLbl="node1" presStyleIdx="5" presStyleCnt="8">
        <dgm:presLayoutVars>
          <dgm:bulletEnabled val="1"/>
        </dgm:presLayoutVars>
      </dgm:prSet>
      <dgm:spPr>
        <a:prstGeom prst="ellipse">
          <a:avLst/>
        </a:prstGeom>
      </dgm:spPr>
      <dgm:t>
        <a:bodyPr/>
        <a:lstStyle/>
        <a:p>
          <a:endParaRPr lang="en-US"/>
        </a:p>
      </dgm:t>
    </dgm:pt>
    <dgm:pt modelId="{E07084B3-2899-4508-A189-0EEBFBC92C24}" type="pres">
      <dgm:prSet presAssocID="{0436D8FE-0E20-4615-A5C5-31E052E17603}" presName="parTrans" presStyleLbl="sibTrans2D1" presStyleIdx="6" presStyleCnt="8"/>
      <dgm:spPr>
        <a:prstGeom prst="rightArrow">
          <a:avLst>
            <a:gd name="adj1" fmla="val 60000"/>
            <a:gd name="adj2" fmla="val 50000"/>
          </a:avLst>
        </a:prstGeom>
      </dgm:spPr>
      <dgm:t>
        <a:bodyPr/>
        <a:lstStyle/>
        <a:p>
          <a:endParaRPr lang="en-US"/>
        </a:p>
      </dgm:t>
    </dgm:pt>
    <dgm:pt modelId="{19A1E37A-7125-4351-8538-D607CB24A971}" type="pres">
      <dgm:prSet presAssocID="{0436D8FE-0E20-4615-A5C5-31E052E17603}" presName="connectorText" presStyleLbl="sibTrans2D1" presStyleIdx="6" presStyleCnt="8"/>
      <dgm:spPr/>
      <dgm:t>
        <a:bodyPr/>
        <a:lstStyle/>
        <a:p>
          <a:endParaRPr lang="en-US"/>
        </a:p>
      </dgm:t>
    </dgm:pt>
    <dgm:pt modelId="{6F24D494-DCAD-485F-8B66-833AB17EAA98}" type="pres">
      <dgm:prSet presAssocID="{2C43D2E2-2318-4E69-BE99-B320122E47ED}" presName="node" presStyleLbl="node1" presStyleIdx="6" presStyleCnt="8">
        <dgm:presLayoutVars>
          <dgm:bulletEnabled val="1"/>
        </dgm:presLayoutVars>
      </dgm:prSet>
      <dgm:spPr>
        <a:prstGeom prst="ellipse">
          <a:avLst/>
        </a:prstGeom>
      </dgm:spPr>
      <dgm:t>
        <a:bodyPr/>
        <a:lstStyle/>
        <a:p>
          <a:endParaRPr lang="en-US"/>
        </a:p>
      </dgm:t>
    </dgm:pt>
    <dgm:pt modelId="{3F224FEA-B14C-4EFD-A3D3-EE253741DDD6}" type="pres">
      <dgm:prSet presAssocID="{A123DAC7-2FC0-4CB8-A9A6-528746319C45}" presName="parTrans" presStyleLbl="sibTrans2D1" presStyleIdx="7" presStyleCnt="8"/>
      <dgm:spPr>
        <a:prstGeom prst="rightArrow">
          <a:avLst>
            <a:gd name="adj1" fmla="val 60000"/>
            <a:gd name="adj2" fmla="val 50000"/>
          </a:avLst>
        </a:prstGeom>
      </dgm:spPr>
      <dgm:t>
        <a:bodyPr/>
        <a:lstStyle/>
        <a:p>
          <a:endParaRPr lang="en-US"/>
        </a:p>
      </dgm:t>
    </dgm:pt>
    <dgm:pt modelId="{BEE7C714-364D-4BD1-8C94-AF23C1CC21C1}" type="pres">
      <dgm:prSet presAssocID="{A123DAC7-2FC0-4CB8-A9A6-528746319C45}" presName="connectorText" presStyleLbl="sibTrans2D1" presStyleIdx="7" presStyleCnt="8"/>
      <dgm:spPr/>
      <dgm:t>
        <a:bodyPr/>
        <a:lstStyle/>
        <a:p>
          <a:endParaRPr lang="en-US"/>
        </a:p>
      </dgm:t>
    </dgm:pt>
    <dgm:pt modelId="{BFAEE8EB-29DD-47BF-B215-16874F022E09}" type="pres">
      <dgm:prSet presAssocID="{50BCEB07-43C3-46B3-A8EE-D6EFFD1A4959}" presName="node" presStyleLbl="node1" presStyleIdx="7" presStyleCnt="8">
        <dgm:presLayoutVars>
          <dgm:bulletEnabled val="1"/>
        </dgm:presLayoutVars>
      </dgm:prSet>
      <dgm:spPr>
        <a:prstGeom prst="ellipse">
          <a:avLst/>
        </a:prstGeom>
      </dgm:spPr>
      <dgm:t>
        <a:bodyPr/>
        <a:lstStyle/>
        <a:p>
          <a:endParaRPr lang="en-US"/>
        </a:p>
      </dgm:t>
    </dgm:pt>
  </dgm:ptLst>
  <dgm:cxnLst>
    <dgm:cxn modelId="{B27A09D4-5218-49B7-BAE8-95B4F3DCD814}" type="presOf" srcId="{872DC69D-ED8F-45D8-B9E2-7B7B9BF7C41D}" destId="{93F862D6-0539-4785-83FC-5EBB57668795}" srcOrd="1" destOrd="0" presId="urn:microsoft.com/office/officeart/2005/8/layout/radial5"/>
    <dgm:cxn modelId="{AA667B1A-9147-4EC7-AE4A-8C81895D3FDC}" type="presOf" srcId="{A123DAC7-2FC0-4CB8-A9A6-528746319C45}" destId="{BEE7C714-364D-4BD1-8C94-AF23C1CC21C1}" srcOrd="1" destOrd="0" presId="urn:microsoft.com/office/officeart/2005/8/layout/radial5"/>
    <dgm:cxn modelId="{3109F1CA-F923-4250-9AA5-30E8CA999502}" type="presOf" srcId="{D749E736-FCA7-4CD8-AF55-678C03A13877}" destId="{647DF5B9-8B8F-4931-B8F0-3B5809723A36}" srcOrd="0" destOrd="0" presId="urn:microsoft.com/office/officeart/2005/8/layout/radial5"/>
    <dgm:cxn modelId="{213810D2-0FDB-4FC1-8518-3677174AD755}" type="presOf" srcId="{9F046C03-EF5B-4688-A724-348B283B3F9B}" destId="{D7C05449-A262-4D94-83CD-9C73CFCEDD80}" srcOrd="1" destOrd="0" presId="urn:microsoft.com/office/officeart/2005/8/layout/radial5"/>
    <dgm:cxn modelId="{CD7F6597-FE35-4836-BF84-4D155610324C}" srcId="{D8216B10-CA37-4815-9164-2F4CB30FEC38}" destId="{9357242A-373E-41F8-81AB-679BF19DEE8C}" srcOrd="0" destOrd="0" parTransId="{24F4B9CC-C940-4D78-A4AA-9661084EF602}" sibTransId="{FE508F1A-2427-4EB1-AD9F-97D24A568579}"/>
    <dgm:cxn modelId="{30BE50B8-5897-419F-98DA-E597277FC714}" type="presOf" srcId="{6E748A86-F0A1-4F61-910A-02D2AE0450E8}" destId="{33E2971C-6922-4442-ADAA-27B2F7DEC8C5}" srcOrd="0" destOrd="0" presId="urn:microsoft.com/office/officeart/2005/8/layout/radial5"/>
    <dgm:cxn modelId="{693C7713-DE1F-4A35-B357-C60F9783EBE0}" type="presOf" srcId="{D6B64AE5-FA2C-4567-9781-B962BF6CB9BC}" destId="{7A749849-179E-4D94-91FA-2292012EA9C6}" srcOrd="0" destOrd="0" presId="urn:microsoft.com/office/officeart/2005/8/layout/radial5"/>
    <dgm:cxn modelId="{7759CDB1-2CE2-4A6F-B1EE-9DBFDAB022CD}" type="presOf" srcId="{0436D8FE-0E20-4615-A5C5-31E052E17603}" destId="{E07084B3-2899-4508-A189-0EEBFBC92C24}" srcOrd="0" destOrd="0" presId="urn:microsoft.com/office/officeart/2005/8/layout/radial5"/>
    <dgm:cxn modelId="{EE1D35A9-B10B-49EF-9B61-2F9601359BC9}" type="presOf" srcId="{9357242A-373E-41F8-81AB-679BF19DEE8C}" destId="{E1F2505C-66EA-4FF4-BC3D-0FBB4B1840AF}" srcOrd="0" destOrd="0" presId="urn:microsoft.com/office/officeart/2005/8/layout/radial5"/>
    <dgm:cxn modelId="{8B126985-ED56-4B9B-82AC-FB32046F0CF0}" type="presOf" srcId="{477F521A-CD1E-4AF4-9792-84FBE36A614D}" destId="{55E5F89C-985A-4BA8-9878-AC2C75FFA881}" srcOrd="1" destOrd="0" presId="urn:microsoft.com/office/officeart/2005/8/layout/radial5"/>
    <dgm:cxn modelId="{9A517265-BE98-4A4E-9AE1-B06D6CFF9659}" srcId="{D8216B10-CA37-4815-9164-2F4CB30FEC38}" destId="{2C43D2E2-2318-4E69-BE99-B320122E47ED}" srcOrd="6" destOrd="0" parTransId="{0436D8FE-0E20-4615-A5C5-31E052E17603}" sibTransId="{9F67A843-E634-4B6D-B6A9-92AE2EE7BCA3}"/>
    <dgm:cxn modelId="{77E460D2-211F-41A9-A5B1-B3EB363CEB3B}" type="presOf" srcId="{2C43D2E2-2318-4E69-BE99-B320122E47ED}" destId="{6F24D494-DCAD-485F-8B66-833AB17EAA98}" srcOrd="0" destOrd="0" presId="urn:microsoft.com/office/officeart/2005/8/layout/radial5"/>
    <dgm:cxn modelId="{82401393-6460-4832-9F97-E0251F673956}" type="presOf" srcId="{E85C7DAF-F5BA-4EC2-8B4E-6893934C35AC}" destId="{64A00D41-5634-4E2C-AFFB-631EB5C11DC7}" srcOrd="0" destOrd="0" presId="urn:microsoft.com/office/officeart/2005/8/layout/radial5"/>
    <dgm:cxn modelId="{FADD7EBE-24FA-4E51-9D1D-BF0C0B84FBCF}" type="presOf" srcId="{D8216B10-CA37-4815-9164-2F4CB30FEC38}" destId="{36957B6C-F6EC-4F6C-B09A-3518FE1081A9}" srcOrd="0" destOrd="0" presId="urn:microsoft.com/office/officeart/2005/8/layout/radial5"/>
    <dgm:cxn modelId="{7027BCB1-C049-4B1E-BC51-197FC89E97AF}" type="presOf" srcId="{477F521A-CD1E-4AF4-9792-84FBE36A614D}" destId="{E61F40A2-8F5B-4544-A47A-73829422EEC5}" srcOrd="0" destOrd="0" presId="urn:microsoft.com/office/officeart/2005/8/layout/radial5"/>
    <dgm:cxn modelId="{3B516D06-CAD0-49FA-9223-C874844D3779}" type="presOf" srcId="{6A7B0F6E-0D4F-48E1-9104-76C528913879}" destId="{964D47F9-550A-4546-9C60-3E18BF9D4068}" srcOrd="0" destOrd="0" presId="urn:microsoft.com/office/officeart/2005/8/layout/radial5"/>
    <dgm:cxn modelId="{CA2B2212-2F5D-4D72-B829-DCBF5DF58628}" srcId="{D8216B10-CA37-4815-9164-2F4CB30FEC38}" destId="{E85C7DAF-F5BA-4EC2-8B4E-6893934C35AC}" srcOrd="1" destOrd="0" parTransId="{9F046C03-EF5B-4688-A724-348B283B3F9B}" sibTransId="{E761FCFB-95CE-40E1-8D8F-30E6F7C4E01F}"/>
    <dgm:cxn modelId="{BAFA096C-5DB1-4FE5-8CCC-E8BF531F7DD7}" type="presOf" srcId="{BCA3D227-9522-4F34-A0A5-9428A91B980B}" destId="{F9946F7B-8D0C-4257-BC59-260726898221}" srcOrd="0" destOrd="0" presId="urn:microsoft.com/office/officeart/2005/8/layout/radial5"/>
    <dgm:cxn modelId="{6F76A3A6-5713-4C82-8FAB-CA1F948EC69A}" srcId="{D1CB17DE-6A84-4551-A63E-2346F24DC867}" destId="{D8216B10-CA37-4815-9164-2F4CB30FEC38}" srcOrd="0" destOrd="0" parTransId="{D3298717-8433-4BB8-AF5E-1C253EC37DE5}" sibTransId="{E7D72496-2C7D-44D7-A846-31CFB1012A9E}"/>
    <dgm:cxn modelId="{A1286015-58C3-4CB3-8B1C-235EE348EE47}" type="presOf" srcId="{9F046C03-EF5B-4688-A724-348B283B3F9B}" destId="{C6548CC3-6B11-4388-AE54-7550E76AD1FE}" srcOrd="0" destOrd="0" presId="urn:microsoft.com/office/officeart/2005/8/layout/radial5"/>
    <dgm:cxn modelId="{5AE0D506-2A41-43A7-8A0D-7CE797E32CFA}" type="presOf" srcId="{91AAAF89-C546-43F4-A5A9-6D7A2CE2DDB9}" destId="{6D2C2E89-1A5B-4125-98A6-B61EED654A8A}" srcOrd="0" destOrd="0" presId="urn:microsoft.com/office/officeart/2005/8/layout/radial5"/>
    <dgm:cxn modelId="{1F482DEC-6B5D-46D1-ADCC-BE481D1A8D47}" type="presOf" srcId="{24F4B9CC-C940-4D78-A4AA-9661084EF602}" destId="{A921EC88-E489-4DA7-AD1A-700A8E944221}" srcOrd="0" destOrd="0" presId="urn:microsoft.com/office/officeart/2005/8/layout/radial5"/>
    <dgm:cxn modelId="{741B5D20-D097-4816-B77C-1AF3C4CF0E41}" type="presOf" srcId="{24F4B9CC-C940-4D78-A4AA-9661084EF602}" destId="{18FCBCD7-1B71-4027-9E7B-87A33D573469}" srcOrd="1" destOrd="0" presId="urn:microsoft.com/office/officeart/2005/8/layout/radial5"/>
    <dgm:cxn modelId="{1159016F-4C5E-4AAA-B5F8-9DB3DC9840D6}" type="presOf" srcId="{A123DAC7-2FC0-4CB8-A9A6-528746319C45}" destId="{3F224FEA-B14C-4EFD-A3D3-EE253741DDD6}" srcOrd="0" destOrd="0" presId="urn:microsoft.com/office/officeart/2005/8/layout/radial5"/>
    <dgm:cxn modelId="{71B08533-DA8C-4F98-9AD8-F5F0A58FA7A5}" type="presOf" srcId="{6A7B0F6E-0D4F-48E1-9104-76C528913879}" destId="{6E18740E-C37C-42FD-806D-F68961D9C51E}" srcOrd="1" destOrd="0" presId="urn:microsoft.com/office/officeart/2005/8/layout/radial5"/>
    <dgm:cxn modelId="{2BAF8B96-5312-4406-AEA6-D76B08CE6A64}" srcId="{D8216B10-CA37-4815-9164-2F4CB30FEC38}" destId="{D749E736-FCA7-4CD8-AF55-678C03A13877}" srcOrd="2" destOrd="0" parTransId="{477F521A-CD1E-4AF4-9792-84FBE36A614D}" sibTransId="{FE4CBC1E-8C03-475B-B791-0E97880BDE58}"/>
    <dgm:cxn modelId="{9BA8E095-77A2-4EC7-8593-91E711902B52}" srcId="{D8216B10-CA37-4815-9164-2F4CB30FEC38}" destId="{BCA3D227-9522-4F34-A0A5-9428A91B980B}" srcOrd="3" destOrd="0" parTransId="{872DC69D-ED8F-45D8-B9E2-7B7B9BF7C41D}" sibTransId="{12379452-114A-4B14-870E-BA1D51B33CFD}"/>
    <dgm:cxn modelId="{C0B639CF-7E3C-49A4-AE29-32B1C8CC41A7}" type="presOf" srcId="{91AAAF89-C546-43F4-A5A9-6D7A2CE2DDB9}" destId="{128E2759-352E-4A85-BB48-FD21F35ED456}" srcOrd="1" destOrd="0" presId="urn:microsoft.com/office/officeart/2005/8/layout/radial5"/>
    <dgm:cxn modelId="{D97C2B99-5FE3-4799-BD17-AD58AA04CC94}" srcId="{D8216B10-CA37-4815-9164-2F4CB30FEC38}" destId="{50BCEB07-43C3-46B3-A8EE-D6EFFD1A4959}" srcOrd="7" destOrd="0" parTransId="{A123DAC7-2FC0-4CB8-A9A6-528746319C45}" sibTransId="{E242967D-3503-4836-A827-87D4A170A43F}"/>
    <dgm:cxn modelId="{137C2CA2-3D34-4B9B-9E4B-3B436A1633D1}" type="presOf" srcId="{872DC69D-ED8F-45D8-B9E2-7B7B9BF7C41D}" destId="{36F10D05-4924-48AC-92FF-0C8B95D1A4CA}" srcOrd="0" destOrd="0" presId="urn:microsoft.com/office/officeart/2005/8/layout/radial5"/>
    <dgm:cxn modelId="{5E201FA6-C728-44CB-9C2D-7F1E162F4D25}" type="presOf" srcId="{50BCEB07-43C3-46B3-A8EE-D6EFFD1A4959}" destId="{BFAEE8EB-29DD-47BF-B215-16874F022E09}" srcOrd="0" destOrd="0" presId="urn:microsoft.com/office/officeart/2005/8/layout/radial5"/>
    <dgm:cxn modelId="{C6BE7585-3988-413F-B69B-49CE36530780}" type="presOf" srcId="{0436D8FE-0E20-4615-A5C5-31E052E17603}" destId="{19A1E37A-7125-4351-8538-D607CB24A971}" srcOrd="1" destOrd="0" presId="urn:microsoft.com/office/officeart/2005/8/layout/radial5"/>
    <dgm:cxn modelId="{CBA15921-0845-48A2-85C9-88E932AE91CB}" srcId="{D8216B10-CA37-4815-9164-2F4CB30FEC38}" destId="{6E748A86-F0A1-4F61-910A-02D2AE0450E8}" srcOrd="4" destOrd="0" parTransId="{6A7B0F6E-0D4F-48E1-9104-76C528913879}" sibTransId="{0D3B9731-079F-47A5-9368-3D2C1EB23339}"/>
    <dgm:cxn modelId="{3DE3CEB6-F969-4F76-8507-23D3BD07B6C5}" type="presOf" srcId="{D1CB17DE-6A84-4551-A63E-2346F24DC867}" destId="{76131C6A-F6DC-4A5D-B6F6-8AFCBA037369}" srcOrd="0" destOrd="0" presId="urn:microsoft.com/office/officeart/2005/8/layout/radial5"/>
    <dgm:cxn modelId="{859C6201-AA47-4A09-BE02-1C23A208DA78}" srcId="{D8216B10-CA37-4815-9164-2F4CB30FEC38}" destId="{D6B64AE5-FA2C-4567-9781-B962BF6CB9BC}" srcOrd="5" destOrd="0" parTransId="{91AAAF89-C546-43F4-A5A9-6D7A2CE2DDB9}" sibTransId="{B4276417-2639-4036-A065-00DCE1922465}"/>
    <dgm:cxn modelId="{A8474C4F-E833-4353-82F4-CAAFE3B7A2D4}" type="presParOf" srcId="{76131C6A-F6DC-4A5D-B6F6-8AFCBA037369}" destId="{36957B6C-F6EC-4F6C-B09A-3518FE1081A9}" srcOrd="0" destOrd="0" presId="urn:microsoft.com/office/officeart/2005/8/layout/radial5"/>
    <dgm:cxn modelId="{ED7CC0B3-F781-46F4-8FB9-69688E508C22}" type="presParOf" srcId="{76131C6A-F6DC-4A5D-B6F6-8AFCBA037369}" destId="{A921EC88-E489-4DA7-AD1A-700A8E944221}" srcOrd="1" destOrd="0" presId="urn:microsoft.com/office/officeart/2005/8/layout/radial5"/>
    <dgm:cxn modelId="{A8BC721E-3133-4774-BF08-F8073A0A1D11}" type="presParOf" srcId="{A921EC88-E489-4DA7-AD1A-700A8E944221}" destId="{18FCBCD7-1B71-4027-9E7B-87A33D573469}" srcOrd="0" destOrd="0" presId="urn:microsoft.com/office/officeart/2005/8/layout/radial5"/>
    <dgm:cxn modelId="{DC028D08-3934-4C3F-833D-24C93A93D62F}" type="presParOf" srcId="{76131C6A-F6DC-4A5D-B6F6-8AFCBA037369}" destId="{E1F2505C-66EA-4FF4-BC3D-0FBB4B1840AF}" srcOrd="2" destOrd="0" presId="urn:microsoft.com/office/officeart/2005/8/layout/radial5"/>
    <dgm:cxn modelId="{5EED12AC-D9F6-45F0-845B-C9916F523795}" type="presParOf" srcId="{76131C6A-F6DC-4A5D-B6F6-8AFCBA037369}" destId="{C6548CC3-6B11-4388-AE54-7550E76AD1FE}" srcOrd="3" destOrd="0" presId="urn:microsoft.com/office/officeart/2005/8/layout/radial5"/>
    <dgm:cxn modelId="{4D891490-358C-4E42-830C-2DAF3370D22F}" type="presParOf" srcId="{C6548CC3-6B11-4388-AE54-7550E76AD1FE}" destId="{D7C05449-A262-4D94-83CD-9C73CFCEDD80}" srcOrd="0" destOrd="0" presId="urn:microsoft.com/office/officeart/2005/8/layout/radial5"/>
    <dgm:cxn modelId="{113BE16E-AC7A-468C-8B44-088002BEE516}" type="presParOf" srcId="{76131C6A-F6DC-4A5D-B6F6-8AFCBA037369}" destId="{64A00D41-5634-4E2C-AFFB-631EB5C11DC7}" srcOrd="4" destOrd="0" presId="urn:microsoft.com/office/officeart/2005/8/layout/radial5"/>
    <dgm:cxn modelId="{3D9657CD-0BBD-4C8E-B736-626AB379F2C7}" type="presParOf" srcId="{76131C6A-F6DC-4A5D-B6F6-8AFCBA037369}" destId="{E61F40A2-8F5B-4544-A47A-73829422EEC5}" srcOrd="5" destOrd="0" presId="urn:microsoft.com/office/officeart/2005/8/layout/radial5"/>
    <dgm:cxn modelId="{A3F17600-B0B6-425C-BCB0-96380FB5B6FA}" type="presParOf" srcId="{E61F40A2-8F5B-4544-A47A-73829422EEC5}" destId="{55E5F89C-985A-4BA8-9878-AC2C75FFA881}" srcOrd="0" destOrd="0" presId="urn:microsoft.com/office/officeart/2005/8/layout/radial5"/>
    <dgm:cxn modelId="{33DE0F58-A071-4DBD-9CFE-A4502D08553F}" type="presParOf" srcId="{76131C6A-F6DC-4A5D-B6F6-8AFCBA037369}" destId="{647DF5B9-8B8F-4931-B8F0-3B5809723A36}" srcOrd="6" destOrd="0" presId="urn:microsoft.com/office/officeart/2005/8/layout/radial5"/>
    <dgm:cxn modelId="{23517535-4C42-47CD-844F-A14D7E2D695B}" type="presParOf" srcId="{76131C6A-F6DC-4A5D-B6F6-8AFCBA037369}" destId="{36F10D05-4924-48AC-92FF-0C8B95D1A4CA}" srcOrd="7" destOrd="0" presId="urn:microsoft.com/office/officeart/2005/8/layout/radial5"/>
    <dgm:cxn modelId="{1A375D9E-4D4D-4665-BF8F-5579BDFBDE66}" type="presParOf" srcId="{36F10D05-4924-48AC-92FF-0C8B95D1A4CA}" destId="{93F862D6-0539-4785-83FC-5EBB57668795}" srcOrd="0" destOrd="0" presId="urn:microsoft.com/office/officeart/2005/8/layout/radial5"/>
    <dgm:cxn modelId="{56D472B4-3C78-4A1B-8FA9-3E3D5255AC2F}" type="presParOf" srcId="{76131C6A-F6DC-4A5D-B6F6-8AFCBA037369}" destId="{F9946F7B-8D0C-4257-BC59-260726898221}" srcOrd="8" destOrd="0" presId="urn:microsoft.com/office/officeart/2005/8/layout/radial5"/>
    <dgm:cxn modelId="{B576D759-DA62-428A-929E-055E7E8F22AA}" type="presParOf" srcId="{76131C6A-F6DC-4A5D-B6F6-8AFCBA037369}" destId="{964D47F9-550A-4546-9C60-3E18BF9D4068}" srcOrd="9" destOrd="0" presId="urn:microsoft.com/office/officeart/2005/8/layout/radial5"/>
    <dgm:cxn modelId="{47375F49-2A83-4B9F-A378-5D220A0A7A6E}" type="presParOf" srcId="{964D47F9-550A-4546-9C60-3E18BF9D4068}" destId="{6E18740E-C37C-42FD-806D-F68961D9C51E}" srcOrd="0" destOrd="0" presId="urn:microsoft.com/office/officeart/2005/8/layout/radial5"/>
    <dgm:cxn modelId="{EBE9E1E9-0A98-4198-8B0D-567BD518944E}" type="presParOf" srcId="{76131C6A-F6DC-4A5D-B6F6-8AFCBA037369}" destId="{33E2971C-6922-4442-ADAA-27B2F7DEC8C5}" srcOrd="10" destOrd="0" presId="urn:microsoft.com/office/officeart/2005/8/layout/radial5"/>
    <dgm:cxn modelId="{DFCC733B-3CF3-44BF-AC0E-3F0D2BF50E12}" type="presParOf" srcId="{76131C6A-F6DC-4A5D-B6F6-8AFCBA037369}" destId="{6D2C2E89-1A5B-4125-98A6-B61EED654A8A}" srcOrd="11" destOrd="0" presId="urn:microsoft.com/office/officeart/2005/8/layout/radial5"/>
    <dgm:cxn modelId="{8BA4EA89-9F5B-42B7-93E0-C5A17F3EA356}" type="presParOf" srcId="{6D2C2E89-1A5B-4125-98A6-B61EED654A8A}" destId="{128E2759-352E-4A85-BB48-FD21F35ED456}" srcOrd="0" destOrd="0" presId="urn:microsoft.com/office/officeart/2005/8/layout/radial5"/>
    <dgm:cxn modelId="{F906B3DA-1D87-485D-9A97-B5332BA75965}" type="presParOf" srcId="{76131C6A-F6DC-4A5D-B6F6-8AFCBA037369}" destId="{7A749849-179E-4D94-91FA-2292012EA9C6}" srcOrd="12" destOrd="0" presId="urn:microsoft.com/office/officeart/2005/8/layout/radial5"/>
    <dgm:cxn modelId="{9291524D-F009-438F-A4D1-DBB8E6CDE3CB}" type="presParOf" srcId="{76131C6A-F6DC-4A5D-B6F6-8AFCBA037369}" destId="{E07084B3-2899-4508-A189-0EEBFBC92C24}" srcOrd="13" destOrd="0" presId="urn:microsoft.com/office/officeart/2005/8/layout/radial5"/>
    <dgm:cxn modelId="{1E37DF0A-056B-4C1C-AD15-E2480EC5D163}" type="presParOf" srcId="{E07084B3-2899-4508-A189-0EEBFBC92C24}" destId="{19A1E37A-7125-4351-8538-D607CB24A971}" srcOrd="0" destOrd="0" presId="urn:microsoft.com/office/officeart/2005/8/layout/radial5"/>
    <dgm:cxn modelId="{9C3EB34C-5D98-4285-B022-115CEB800705}" type="presParOf" srcId="{76131C6A-F6DC-4A5D-B6F6-8AFCBA037369}" destId="{6F24D494-DCAD-485F-8B66-833AB17EAA98}" srcOrd="14" destOrd="0" presId="urn:microsoft.com/office/officeart/2005/8/layout/radial5"/>
    <dgm:cxn modelId="{3CD3F450-7863-42C8-9401-5347347215E2}" type="presParOf" srcId="{76131C6A-F6DC-4A5D-B6F6-8AFCBA037369}" destId="{3F224FEA-B14C-4EFD-A3D3-EE253741DDD6}" srcOrd="15" destOrd="0" presId="urn:microsoft.com/office/officeart/2005/8/layout/radial5"/>
    <dgm:cxn modelId="{BE361C0E-BD3F-4A15-B476-CBCE8E8F02F3}" type="presParOf" srcId="{3F224FEA-B14C-4EFD-A3D3-EE253741DDD6}" destId="{BEE7C714-364D-4BD1-8C94-AF23C1CC21C1}" srcOrd="0" destOrd="0" presId="urn:microsoft.com/office/officeart/2005/8/layout/radial5"/>
    <dgm:cxn modelId="{EEDE7342-4D11-4440-B3B2-1A896A385C87}" type="presParOf" srcId="{76131C6A-F6DC-4A5D-B6F6-8AFCBA037369}" destId="{BFAEE8EB-29DD-47BF-B215-16874F022E09}" srcOrd="16"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957B6C-F6EC-4F6C-B09A-3518FE1081A9}">
      <dsp:nvSpPr>
        <dsp:cNvPr id="0" name=""/>
        <dsp:cNvSpPr/>
      </dsp:nvSpPr>
      <dsp:spPr>
        <a:xfrm>
          <a:off x="2756491" y="2299291"/>
          <a:ext cx="1029422" cy="1029422"/>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dirty="0">
              <a:solidFill>
                <a:sysClr val="windowText" lastClr="000000">
                  <a:hueOff val="0"/>
                  <a:satOff val="0"/>
                  <a:lumOff val="0"/>
                  <a:alphaOff val="0"/>
                </a:sysClr>
              </a:solidFill>
              <a:latin typeface="Calibri" panose="020F0502020204030204"/>
              <a:ea typeface="+mn-ea"/>
              <a:cs typeface="+mn-cs"/>
            </a:rPr>
            <a:t>Threats / Attack Methods</a:t>
          </a:r>
        </a:p>
      </dsp:txBody>
      <dsp:txXfrm>
        <a:off x="2907246" y="2450046"/>
        <a:ext cx="727912" cy="727912"/>
      </dsp:txXfrm>
    </dsp:sp>
    <dsp:sp modelId="{A921EC88-E489-4DA7-AD1A-700A8E944221}">
      <dsp:nvSpPr>
        <dsp:cNvPr id="0" name=""/>
        <dsp:cNvSpPr/>
      </dsp:nvSpPr>
      <dsp:spPr>
        <a:xfrm rot="16200000">
          <a:off x="3001995" y="1631590"/>
          <a:ext cx="538413" cy="350003"/>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054496" y="1754092"/>
        <a:ext cx="433412" cy="210001"/>
      </dsp:txXfrm>
    </dsp:sp>
    <dsp:sp modelId="{E1F2505C-66EA-4FF4-BC3D-0FBB4B1840AF}">
      <dsp:nvSpPr>
        <dsp:cNvPr id="0" name=""/>
        <dsp:cNvSpPr/>
      </dsp:nvSpPr>
      <dsp:spPr>
        <a:xfrm>
          <a:off x="2633443" y="7898"/>
          <a:ext cx="1275518" cy="1275518"/>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hueOff val="0"/>
                  <a:satOff val="0"/>
                  <a:lumOff val="0"/>
                  <a:alphaOff val="0"/>
                </a:sysClr>
              </a:solidFill>
              <a:latin typeface="Calibri" panose="020F0502020204030204"/>
              <a:ea typeface="+mn-ea"/>
              <a:cs typeface="+mn-cs"/>
            </a:rPr>
            <a:t>Malware</a:t>
          </a:r>
        </a:p>
      </dsp:txBody>
      <dsp:txXfrm>
        <a:off x="2820238" y="194693"/>
        <a:ext cx="901928" cy="901928"/>
      </dsp:txXfrm>
    </dsp:sp>
    <dsp:sp modelId="{BA60A324-255C-44F1-B49B-137BA4FE64E7}">
      <dsp:nvSpPr>
        <dsp:cNvPr id="0" name=""/>
        <dsp:cNvSpPr/>
      </dsp:nvSpPr>
      <dsp:spPr>
        <a:xfrm rot="18900000">
          <a:off x="3714342" y="1926654"/>
          <a:ext cx="538413" cy="350003"/>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729719" y="2033778"/>
        <a:ext cx="433412" cy="210001"/>
      </dsp:txXfrm>
    </dsp:sp>
    <dsp:sp modelId="{8BC16647-A8A2-4062-B939-F18E19F39441}">
      <dsp:nvSpPr>
        <dsp:cNvPr id="0" name=""/>
        <dsp:cNvSpPr/>
      </dsp:nvSpPr>
      <dsp:spPr>
        <a:xfrm>
          <a:off x="4166694" y="642992"/>
          <a:ext cx="1275518" cy="1275518"/>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hueOff val="0"/>
                  <a:satOff val="0"/>
                  <a:lumOff val="0"/>
                  <a:alphaOff val="0"/>
                </a:sysClr>
              </a:solidFill>
              <a:latin typeface="Calibri" panose="020F0502020204030204"/>
              <a:ea typeface="+mn-ea"/>
              <a:cs typeface="+mn-cs"/>
            </a:rPr>
            <a:t>Phishing</a:t>
          </a:r>
        </a:p>
      </dsp:txBody>
      <dsp:txXfrm>
        <a:off x="4353489" y="829787"/>
        <a:ext cx="901928" cy="901928"/>
      </dsp:txXfrm>
    </dsp:sp>
    <dsp:sp modelId="{74F1F9EF-838B-4F59-BC59-4226AA4F4C19}">
      <dsp:nvSpPr>
        <dsp:cNvPr id="0" name=""/>
        <dsp:cNvSpPr/>
      </dsp:nvSpPr>
      <dsp:spPr>
        <a:xfrm>
          <a:off x="4009405" y="2639000"/>
          <a:ext cx="538413" cy="350003"/>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4009405" y="2709001"/>
        <a:ext cx="433412" cy="210001"/>
      </dsp:txXfrm>
    </dsp:sp>
    <dsp:sp modelId="{85DA62D7-8862-415B-BE95-626734CB7880}">
      <dsp:nvSpPr>
        <dsp:cNvPr id="0" name=""/>
        <dsp:cNvSpPr/>
      </dsp:nvSpPr>
      <dsp:spPr>
        <a:xfrm>
          <a:off x="4801787" y="2176243"/>
          <a:ext cx="1275518" cy="1275518"/>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hueOff val="0"/>
                  <a:satOff val="0"/>
                  <a:lumOff val="0"/>
                  <a:alphaOff val="0"/>
                </a:sysClr>
              </a:solidFill>
              <a:latin typeface="Calibri" panose="020F0502020204030204"/>
              <a:ea typeface="+mn-ea"/>
              <a:cs typeface="+mn-cs"/>
            </a:rPr>
            <a:t>People as a ‘weak point’</a:t>
          </a:r>
        </a:p>
      </dsp:txBody>
      <dsp:txXfrm>
        <a:off x="4988582" y="2363038"/>
        <a:ext cx="901928" cy="901928"/>
      </dsp:txXfrm>
    </dsp:sp>
    <dsp:sp modelId="{D443A48E-43FA-420A-B9CD-191E9BA0041B}">
      <dsp:nvSpPr>
        <dsp:cNvPr id="0" name=""/>
        <dsp:cNvSpPr/>
      </dsp:nvSpPr>
      <dsp:spPr>
        <a:xfrm rot="2700000">
          <a:off x="3714342" y="3351347"/>
          <a:ext cx="538413" cy="350003"/>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729719" y="3384225"/>
        <a:ext cx="433412" cy="210001"/>
      </dsp:txXfrm>
    </dsp:sp>
    <dsp:sp modelId="{D6558488-E8FF-4527-A753-E6E7A9B9FBB6}">
      <dsp:nvSpPr>
        <dsp:cNvPr id="0" name=""/>
        <dsp:cNvSpPr/>
      </dsp:nvSpPr>
      <dsp:spPr>
        <a:xfrm>
          <a:off x="4166694" y="3709494"/>
          <a:ext cx="1275518" cy="1275518"/>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hueOff val="0"/>
                  <a:satOff val="0"/>
                  <a:lumOff val="0"/>
                  <a:alphaOff val="0"/>
                </a:sysClr>
              </a:solidFill>
              <a:latin typeface="Calibri" panose="020F0502020204030204"/>
              <a:ea typeface="+mn-ea"/>
              <a:cs typeface="+mn-cs"/>
            </a:rPr>
            <a:t>Brute Force Attacks</a:t>
          </a:r>
        </a:p>
      </dsp:txBody>
      <dsp:txXfrm>
        <a:off x="4353489" y="3896289"/>
        <a:ext cx="901928" cy="901928"/>
      </dsp:txXfrm>
    </dsp:sp>
    <dsp:sp modelId="{CB3E2228-D192-439C-BCC4-BB5D703B0B5B}">
      <dsp:nvSpPr>
        <dsp:cNvPr id="0" name=""/>
        <dsp:cNvSpPr/>
      </dsp:nvSpPr>
      <dsp:spPr>
        <a:xfrm rot="5400000">
          <a:off x="3001995" y="3646410"/>
          <a:ext cx="538413" cy="350003"/>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054496" y="3663911"/>
        <a:ext cx="433412" cy="210001"/>
      </dsp:txXfrm>
    </dsp:sp>
    <dsp:sp modelId="{D0F252D9-1BFD-4F33-8719-3D0F899CE094}">
      <dsp:nvSpPr>
        <dsp:cNvPr id="0" name=""/>
        <dsp:cNvSpPr/>
      </dsp:nvSpPr>
      <dsp:spPr>
        <a:xfrm>
          <a:off x="2633443" y="4344587"/>
          <a:ext cx="1275518" cy="1275518"/>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hueOff val="0"/>
                  <a:satOff val="0"/>
                  <a:lumOff val="0"/>
                  <a:alphaOff val="0"/>
                </a:sysClr>
              </a:solidFill>
              <a:latin typeface="Calibri" panose="020F0502020204030204"/>
              <a:ea typeface="+mn-ea"/>
              <a:cs typeface="+mn-cs"/>
            </a:rPr>
            <a:t>Denial of Service Attacks</a:t>
          </a:r>
        </a:p>
      </dsp:txBody>
      <dsp:txXfrm>
        <a:off x="2820238" y="4531382"/>
        <a:ext cx="901928" cy="901928"/>
      </dsp:txXfrm>
    </dsp:sp>
    <dsp:sp modelId="{43C2281C-BCAA-425B-A285-12E5F8338EF6}">
      <dsp:nvSpPr>
        <dsp:cNvPr id="0" name=""/>
        <dsp:cNvSpPr/>
      </dsp:nvSpPr>
      <dsp:spPr>
        <a:xfrm rot="8100000">
          <a:off x="2289649" y="3351347"/>
          <a:ext cx="538413" cy="350003"/>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rot="10800000">
        <a:off x="2379273" y="3384225"/>
        <a:ext cx="433412" cy="210001"/>
      </dsp:txXfrm>
    </dsp:sp>
    <dsp:sp modelId="{DB302988-EF48-496D-899F-1F2EF242C196}">
      <dsp:nvSpPr>
        <dsp:cNvPr id="0" name=""/>
        <dsp:cNvSpPr/>
      </dsp:nvSpPr>
      <dsp:spPr>
        <a:xfrm>
          <a:off x="1100192" y="3709494"/>
          <a:ext cx="1275518" cy="1275518"/>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hueOff val="0"/>
                  <a:satOff val="0"/>
                  <a:lumOff val="0"/>
                  <a:alphaOff val="0"/>
                </a:sysClr>
              </a:solidFill>
              <a:latin typeface="Calibri" panose="020F0502020204030204"/>
              <a:ea typeface="+mn-ea"/>
              <a:cs typeface="+mn-cs"/>
            </a:rPr>
            <a:t>Data Interception / Theft</a:t>
          </a:r>
        </a:p>
      </dsp:txBody>
      <dsp:txXfrm>
        <a:off x="1286987" y="3896289"/>
        <a:ext cx="901928" cy="901928"/>
      </dsp:txXfrm>
    </dsp:sp>
    <dsp:sp modelId="{AABE118D-DDBC-4591-82BF-538E8B97227E}">
      <dsp:nvSpPr>
        <dsp:cNvPr id="0" name=""/>
        <dsp:cNvSpPr/>
      </dsp:nvSpPr>
      <dsp:spPr>
        <a:xfrm rot="10800000">
          <a:off x="1994585" y="2639000"/>
          <a:ext cx="538413" cy="350003"/>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rot="10800000">
        <a:off x="2099586" y="2709001"/>
        <a:ext cx="433412" cy="210001"/>
      </dsp:txXfrm>
    </dsp:sp>
    <dsp:sp modelId="{3991A751-5996-447B-9795-248D8132FEE9}">
      <dsp:nvSpPr>
        <dsp:cNvPr id="0" name=""/>
        <dsp:cNvSpPr/>
      </dsp:nvSpPr>
      <dsp:spPr>
        <a:xfrm>
          <a:off x="465098" y="2176243"/>
          <a:ext cx="1275518" cy="1275518"/>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hueOff val="0"/>
                  <a:satOff val="0"/>
                  <a:lumOff val="0"/>
                  <a:alphaOff val="0"/>
                </a:sysClr>
              </a:solidFill>
              <a:latin typeface="Calibri" panose="020F0502020204030204"/>
              <a:ea typeface="+mn-ea"/>
              <a:cs typeface="+mn-cs"/>
            </a:rPr>
            <a:t>SQL Injections</a:t>
          </a:r>
        </a:p>
      </dsp:txBody>
      <dsp:txXfrm>
        <a:off x="651893" y="2363038"/>
        <a:ext cx="901928" cy="901928"/>
      </dsp:txXfrm>
    </dsp:sp>
    <dsp:sp modelId="{B7F91350-B775-4BB4-BE92-BAA3A13C82D3}">
      <dsp:nvSpPr>
        <dsp:cNvPr id="0" name=""/>
        <dsp:cNvSpPr/>
      </dsp:nvSpPr>
      <dsp:spPr>
        <a:xfrm rot="13500000">
          <a:off x="2289649" y="1926654"/>
          <a:ext cx="538413" cy="350003"/>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rot="10800000">
        <a:off x="2379273" y="2033778"/>
        <a:ext cx="433412" cy="210001"/>
      </dsp:txXfrm>
    </dsp:sp>
    <dsp:sp modelId="{0A83A207-2C84-4712-B9ED-7E85D7DDFA9A}">
      <dsp:nvSpPr>
        <dsp:cNvPr id="0" name=""/>
        <dsp:cNvSpPr/>
      </dsp:nvSpPr>
      <dsp:spPr>
        <a:xfrm>
          <a:off x="1100192" y="642992"/>
          <a:ext cx="1275518" cy="1275518"/>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hueOff val="0"/>
                  <a:satOff val="0"/>
                  <a:lumOff val="0"/>
                  <a:alphaOff val="0"/>
                </a:sysClr>
              </a:solidFill>
              <a:latin typeface="Calibri" panose="020F0502020204030204"/>
              <a:ea typeface="+mn-ea"/>
              <a:cs typeface="+mn-cs"/>
            </a:rPr>
            <a:t>Poor Network Policies</a:t>
          </a:r>
        </a:p>
      </dsp:txBody>
      <dsp:txXfrm>
        <a:off x="1286987" y="829787"/>
        <a:ext cx="901928" cy="9019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957B6C-F6EC-4F6C-B09A-3518FE1081A9}">
      <dsp:nvSpPr>
        <dsp:cNvPr id="0" name=""/>
        <dsp:cNvSpPr/>
      </dsp:nvSpPr>
      <dsp:spPr>
        <a:xfrm>
          <a:off x="2638331" y="1944911"/>
          <a:ext cx="1312731" cy="1312731"/>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hueOff val="0"/>
                  <a:satOff val="0"/>
                  <a:lumOff val="0"/>
                  <a:alphaOff val="0"/>
                </a:sysClr>
              </a:solidFill>
              <a:latin typeface="Calibri" panose="020F0502020204030204"/>
              <a:ea typeface="+mn-ea"/>
              <a:cs typeface="+mn-cs"/>
            </a:rPr>
            <a:t>Identification and Prevention</a:t>
          </a:r>
        </a:p>
      </dsp:txBody>
      <dsp:txXfrm>
        <a:off x="2830576" y="2137156"/>
        <a:ext cx="928241" cy="928241"/>
      </dsp:txXfrm>
    </dsp:sp>
    <dsp:sp modelId="{A921EC88-E489-4DA7-AD1A-700A8E944221}">
      <dsp:nvSpPr>
        <dsp:cNvPr id="0" name=""/>
        <dsp:cNvSpPr/>
      </dsp:nvSpPr>
      <dsp:spPr>
        <a:xfrm rot="16200000">
          <a:off x="3093195" y="1352961"/>
          <a:ext cx="403003" cy="446328"/>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3153646" y="1502678"/>
        <a:ext cx="282102" cy="267796"/>
      </dsp:txXfrm>
    </dsp:sp>
    <dsp:sp modelId="{E1F2505C-66EA-4FF4-BC3D-0FBB4B1840AF}">
      <dsp:nvSpPr>
        <dsp:cNvPr id="0" name=""/>
        <dsp:cNvSpPr/>
      </dsp:nvSpPr>
      <dsp:spPr>
        <a:xfrm>
          <a:off x="2703968" y="3069"/>
          <a:ext cx="1181457" cy="1181457"/>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dirty="0">
              <a:solidFill>
                <a:sysClr val="windowText" lastClr="000000">
                  <a:hueOff val="0"/>
                  <a:satOff val="0"/>
                  <a:lumOff val="0"/>
                  <a:alphaOff val="0"/>
                </a:sysClr>
              </a:solidFill>
              <a:latin typeface="Calibri" panose="020F0502020204030204"/>
              <a:ea typeface="+mn-ea"/>
              <a:cs typeface="+mn-cs"/>
            </a:rPr>
            <a:t>Penetration testing</a:t>
          </a:r>
          <a:endParaRPr lang="en-US" sz="1300" kern="1200" dirty="0">
            <a:solidFill>
              <a:sysClr val="windowText" lastClr="000000">
                <a:hueOff val="0"/>
                <a:satOff val="0"/>
                <a:lumOff val="0"/>
                <a:alphaOff val="0"/>
              </a:sysClr>
            </a:solidFill>
            <a:latin typeface="Calibri" panose="020F0502020204030204"/>
            <a:ea typeface="+mn-ea"/>
            <a:cs typeface="+mn-cs"/>
          </a:endParaRPr>
        </a:p>
      </dsp:txBody>
      <dsp:txXfrm>
        <a:off x="2876988" y="176089"/>
        <a:ext cx="835417" cy="835417"/>
      </dsp:txXfrm>
    </dsp:sp>
    <dsp:sp modelId="{C6548CC3-6B11-4388-AE54-7550E76AD1FE}">
      <dsp:nvSpPr>
        <dsp:cNvPr id="0" name=""/>
        <dsp:cNvSpPr/>
      </dsp:nvSpPr>
      <dsp:spPr>
        <a:xfrm rot="18900000">
          <a:off x="3818087" y="1653221"/>
          <a:ext cx="403003" cy="446328"/>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3835793" y="1785232"/>
        <a:ext cx="282102" cy="267796"/>
      </dsp:txXfrm>
    </dsp:sp>
    <dsp:sp modelId="{64A00D41-5634-4E2C-AFFB-631EB5C11DC7}">
      <dsp:nvSpPr>
        <dsp:cNvPr id="0" name=""/>
        <dsp:cNvSpPr/>
      </dsp:nvSpPr>
      <dsp:spPr>
        <a:xfrm>
          <a:off x="4123470" y="591046"/>
          <a:ext cx="1181457" cy="1181457"/>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hueOff val="0"/>
                  <a:satOff val="0"/>
                  <a:lumOff val="0"/>
                  <a:alphaOff val="0"/>
                </a:sysClr>
              </a:solidFill>
              <a:latin typeface="Calibri" panose="020F0502020204030204"/>
              <a:ea typeface="+mn-ea"/>
              <a:cs typeface="+mn-cs"/>
            </a:rPr>
            <a:t>Network forensics</a:t>
          </a:r>
          <a:endParaRPr lang="en-GB" sz="1300" kern="1200" dirty="0">
            <a:solidFill>
              <a:sysClr val="windowText" lastClr="000000">
                <a:hueOff val="0"/>
                <a:satOff val="0"/>
                <a:lumOff val="0"/>
                <a:alphaOff val="0"/>
              </a:sysClr>
            </a:solidFill>
            <a:latin typeface="Calibri" panose="020F0502020204030204"/>
            <a:ea typeface="+mn-ea"/>
            <a:cs typeface="+mn-cs"/>
          </a:endParaRPr>
        </a:p>
      </dsp:txBody>
      <dsp:txXfrm>
        <a:off x="4296490" y="764066"/>
        <a:ext cx="835417" cy="835417"/>
      </dsp:txXfrm>
    </dsp:sp>
    <dsp:sp modelId="{E61F40A2-8F5B-4544-A47A-73829422EEC5}">
      <dsp:nvSpPr>
        <dsp:cNvPr id="0" name=""/>
        <dsp:cNvSpPr/>
      </dsp:nvSpPr>
      <dsp:spPr>
        <a:xfrm>
          <a:off x="4118347" y="2378113"/>
          <a:ext cx="403003" cy="446328"/>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4118347" y="2467379"/>
        <a:ext cx="282102" cy="267796"/>
      </dsp:txXfrm>
    </dsp:sp>
    <dsp:sp modelId="{647DF5B9-8B8F-4931-B8F0-3B5809723A36}">
      <dsp:nvSpPr>
        <dsp:cNvPr id="0" name=""/>
        <dsp:cNvSpPr/>
      </dsp:nvSpPr>
      <dsp:spPr>
        <a:xfrm>
          <a:off x="4711447" y="2010548"/>
          <a:ext cx="1181457" cy="1181457"/>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hueOff val="0"/>
                  <a:satOff val="0"/>
                  <a:lumOff val="0"/>
                  <a:alphaOff val="0"/>
                </a:sysClr>
              </a:solidFill>
              <a:latin typeface="Calibri" panose="020F0502020204030204"/>
              <a:ea typeface="+mn-ea"/>
              <a:cs typeface="+mn-cs"/>
            </a:rPr>
            <a:t>Network policies</a:t>
          </a:r>
          <a:endParaRPr lang="en-GB" sz="1300" kern="1200" dirty="0">
            <a:solidFill>
              <a:sysClr val="windowText" lastClr="000000">
                <a:hueOff val="0"/>
                <a:satOff val="0"/>
                <a:lumOff val="0"/>
                <a:alphaOff val="0"/>
              </a:sysClr>
            </a:solidFill>
            <a:latin typeface="Calibri" panose="020F0502020204030204"/>
            <a:ea typeface="+mn-ea"/>
            <a:cs typeface="+mn-cs"/>
          </a:endParaRPr>
        </a:p>
      </dsp:txBody>
      <dsp:txXfrm>
        <a:off x="4884467" y="2183568"/>
        <a:ext cx="835417" cy="835417"/>
      </dsp:txXfrm>
    </dsp:sp>
    <dsp:sp modelId="{36F10D05-4924-48AC-92FF-0C8B95D1A4CA}">
      <dsp:nvSpPr>
        <dsp:cNvPr id="0" name=""/>
        <dsp:cNvSpPr/>
      </dsp:nvSpPr>
      <dsp:spPr>
        <a:xfrm rot="2700000">
          <a:off x="3818087" y="3103005"/>
          <a:ext cx="403003" cy="446328"/>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3835793" y="3149526"/>
        <a:ext cx="282102" cy="267796"/>
      </dsp:txXfrm>
    </dsp:sp>
    <dsp:sp modelId="{F9946F7B-8D0C-4257-BC59-260726898221}">
      <dsp:nvSpPr>
        <dsp:cNvPr id="0" name=""/>
        <dsp:cNvSpPr/>
      </dsp:nvSpPr>
      <dsp:spPr>
        <a:xfrm>
          <a:off x="4123470" y="3430050"/>
          <a:ext cx="1181457" cy="1181457"/>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hueOff val="0"/>
                  <a:satOff val="0"/>
                  <a:lumOff val="0"/>
                  <a:alphaOff val="0"/>
                </a:sysClr>
              </a:solidFill>
              <a:latin typeface="Calibri" panose="020F0502020204030204"/>
              <a:ea typeface="+mn-ea"/>
              <a:cs typeface="+mn-cs"/>
            </a:rPr>
            <a:t>Anti-malware software</a:t>
          </a:r>
          <a:endParaRPr lang="en-GB" sz="1300" kern="1200" dirty="0">
            <a:solidFill>
              <a:sysClr val="windowText" lastClr="000000">
                <a:hueOff val="0"/>
                <a:satOff val="0"/>
                <a:lumOff val="0"/>
                <a:alphaOff val="0"/>
              </a:sysClr>
            </a:solidFill>
            <a:latin typeface="Calibri" panose="020F0502020204030204"/>
            <a:ea typeface="+mn-ea"/>
            <a:cs typeface="+mn-cs"/>
          </a:endParaRPr>
        </a:p>
      </dsp:txBody>
      <dsp:txXfrm>
        <a:off x="4296490" y="3603070"/>
        <a:ext cx="835417" cy="835417"/>
      </dsp:txXfrm>
    </dsp:sp>
    <dsp:sp modelId="{964D47F9-550A-4546-9C60-3E18BF9D4068}">
      <dsp:nvSpPr>
        <dsp:cNvPr id="0" name=""/>
        <dsp:cNvSpPr/>
      </dsp:nvSpPr>
      <dsp:spPr>
        <a:xfrm rot="5400000">
          <a:off x="3093195" y="3403265"/>
          <a:ext cx="403003" cy="446328"/>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3153646" y="3432081"/>
        <a:ext cx="282102" cy="267796"/>
      </dsp:txXfrm>
    </dsp:sp>
    <dsp:sp modelId="{33E2971C-6922-4442-ADAA-27B2F7DEC8C5}">
      <dsp:nvSpPr>
        <dsp:cNvPr id="0" name=""/>
        <dsp:cNvSpPr/>
      </dsp:nvSpPr>
      <dsp:spPr>
        <a:xfrm>
          <a:off x="2703968" y="4018027"/>
          <a:ext cx="1181457" cy="1181457"/>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hueOff val="0"/>
                  <a:satOff val="0"/>
                  <a:lumOff val="0"/>
                  <a:alphaOff val="0"/>
                </a:sysClr>
              </a:solidFill>
              <a:latin typeface="Calibri" panose="020F0502020204030204"/>
              <a:ea typeface="+mn-ea"/>
              <a:cs typeface="+mn-cs"/>
            </a:rPr>
            <a:t>Firewalls</a:t>
          </a:r>
          <a:endParaRPr lang="en-GB" sz="1300" kern="1200" dirty="0">
            <a:solidFill>
              <a:sysClr val="windowText" lastClr="000000">
                <a:hueOff val="0"/>
                <a:satOff val="0"/>
                <a:lumOff val="0"/>
                <a:alphaOff val="0"/>
              </a:sysClr>
            </a:solidFill>
            <a:latin typeface="Calibri" panose="020F0502020204030204"/>
            <a:ea typeface="+mn-ea"/>
            <a:cs typeface="+mn-cs"/>
          </a:endParaRPr>
        </a:p>
      </dsp:txBody>
      <dsp:txXfrm>
        <a:off x="2876988" y="4191047"/>
        <a:ext cx="835417" cy="835417"/>
      </dsp:txXfrm>
    </dsp:sp>
    <dsp:sp modelId="{6D2C2E89-1A5B-4125-98A6-B61EED654A8A}">
      <dsp:nvSpPr>
        <dsp:cNvPr id="0" name=""/>
        <dsp:cNvSpPr/>
      </dsp:nvSpPr>
      <dsp:spPr>
        <a:xfrm rot="8100000">
          <a:off x="2368303" y="3103005"/>
          <a:ext cx="403003" cy="446328"/>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rot="10800000">
        <a:off x="2471498" y="3149526"/>
        <a:ext cx="282102" cy="267796"/>
      </dsp:txXfrm>
    </dsp:sp>
    <dsp:sp modelId="{7A749849-179E-4D94-91FA-2292012EA9C6}">
      <dsp:nvSpPr>
        <dsp:cNvPr id="0" name=""/>
        <dsp:cNvSpPr/>
      </dsp:nvSpPr>
      <dsp:spPr>
        <a:xfrm>
          <a:off x="1284466" y="3430050"/>
          <a:ext cx="1181457" cy="1181457"/>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hueOff val="0"/>
                  <a:satOff val="0"/>
                  <a:lumOff val="0"/>
                  <a:alphaOff val="0"/>
                </a:sysClr>
              </a:solidFill>
              <a:latin typeface="Calibri" panose="020F0502020204030204"/>
              <a:ea typeface="+mn-ea"/>
              <a:cs typeface="+mn-cs"/>
            </a:rPr>
            <a:t>User Access Levels</a:t>
          </a:r>
          <a:endParaRPr lang="en-GB" sz="1300" kern="1200" dirty="0">
            <a:solidFill>
              <a:sysClr val="windowText" lastClr="000000">
                <a:hueOff val="0"/>
                <a:satOff val="0"/>
                <a:lumOff val="0"/>
                <a:alphaOff val="0"/>
              </a:sysClr>
            </a:solidFill>
            <a:latin typeface="Calibri" panose="020F0502020204030204"/>
            <a:ea typeface="+mn-ea"/>
            <a:cs typeface="+mn-cs"/>
          </a:endParaRPr>
        </a:p>
      </dsp:txBody>
      <dsp:txXfrm>
        <a:off x="1457486" y="3603070"/>
        <a:ext cx="835417" cy="835417"/>
      </dsp:txXfrm>
    </dsp:sp>
    <dsp:sp modelId="{E07084B3-2899-4508-A189-0EEBFBC92C24}">
      <dsp:nvSpPr>
        <dsp:cNvPr id="0" name=""/>
        <dsp:cNvSpPr/>
      </dsp:nvSpPr>
      <dsp:spPr>
        <a:xfrm rot="10800000">
          <a:off x="2068043" y="2378113"/>
          <a:ext cx="403003" cy="446328"/>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rot="10800000">
        <a:off x="2188944" y="2467379"/>
        <a:ext cx="282102" cy="267796"/>
      </dsp:txXfrm>
    </dsp:sp>
    <dsp:sp modelId="{6F24D494-DCAD-485F-8B66-833AB17EAA98}">
      <dsp:nvSpPr>
        <dsp:cNvPr id="0" name=""/>
        <dsp:cNvSpPr/>
      </dsp:nvSpPr>
      <dsp:spPr>
        <a:xfrm>
          <a:off x="696489" y="2010548"/>
          <a:ext cx="1181457" cy="1181457"/>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hueOff val="0"/>
                  <a:satOff val="0"/>
                  <a:lumOff val="0"/>
                  <a:alphaOff val="0"/>
                </a:sysClr>
              </a:solidFill>
              <a:latin typeface="Calibri" panose="020F0502020204030204"/>
              <a:ea typeface="+mn-ea"/>
              <a:cs typeface="+mn-cs"/>
            </a:rPr>
            <a:t>Passwords</a:t>
          </a:r>
          <a:endParaRPr lang="en-GB" sz="1300" kern="1200" dirty="0">
            <a:solidFill>
              <a:sysClr val="windowText" lastClr="000000">
                <a:hueOff val="0"/>
                <a:satOff val="0"/>
                <a:lumOff val="0"/>
                <a:alphaOff val="0"/>
              </a:sysClr>
            </a:solidFill>
            <a:latin typeface="Calibri" panose="020F0502020204030204"/>
            <a:ea typeface="+mn-ea"/>
            <a:cs typeface="+mn-cs"/>
          </a:endParaRPr>
        </a:p>
      </dsp:txBody>
      <dsp:txXfrm>
        <a:off x="869509" y="2183568"/>
        <a:ext cx="835417" cy="835417"/>
      </dsp:txXfrm>
    </dsp:sp>
    <dsp:sp modelId="{3F224FEA-B14C-4EFD-A3D3-EE253741DDD6}">
      <dsp:nvSpPr>
        <dsp:cNvPr id="0" name=""/>
        <dsp:cNvSpPr/>
      </dsp:nvSpPr>
      <dsp:spPr>
        <a:xfrm rot="13500000">
          <a:off x="2368303" y="1653221"/>
          <a:ext cx="403003" cy="446328"/>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rot="10800000">
        <a:off x="2471498" y="1785232"/>
        <a:ext cx="282102" cy="267796"/>
      </dsp:txXfrm>
    </dsp:sp>
    <dsp:sp modelId="{BFAEE8EB-29DD-47BF-B215-16874F022E09}">
      <dsp:nvSpPr>
        <dsp:cNvPr id="0" name=""/>
        <dsp:cNvSpPr/>
      </dsp:nvSpPr>
      <dsp:spPr>
        <a:xfrm>
          <a:off x="1284466" y="591046"/>
          <a:ext cx="1181457" cy="1181457"/>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hueOff val="0"/>
                  <a:satOff val="0"/>
                  <a:lumOff val="0"/>
                  <a:alphaOff val="0"/>
                </a:sysClr>
              </a:solidFill>
              <a:latin typeface="Calibri" panose="020F0502020204030204"/>
              <a:ea typeface="+mn-ea"/>
              <a:cs typeface="+mn-cs"/>
            </a:rPr>
            <a:t>Encryption.</a:t>
          </a:r>
          <a:endParaRPr lang="en-GB" sz="1300" kern="1200" dirty="0">
            <a:solidFill>
              <a:sysClr val="windowText" lastClr="000000">
                <a:hueOff val="0"/>
                <a:satOff val="0"/>
                <a:lumOff val="0"/>
                <a:alphaOff val="0"/>
              </a:sysClr>
            </a:solidFill>
            <a:latin typeface="Calibri" panose="020F0502020204030204"/>
            <a:ea typeface="+mn-ea"/>
            <a:cs typeface="+mn-cs"/>
          </a:endParaRPr>
        </a:p>
      </dsp:txBody>
      <dsp:txXfrm>
        <a:off x="1457486" y="764066"/>
        <a:ext cx="835417" cy="83541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9CA4B-FC71-44CA-BAD4-D62594DB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dcterms:created xsi:type="dcterms:W3CDTF">2020-06-12T15:18:00Z</dcterms:created>
  <dcterms:modified xsi:type="dcterms:W3CDTF">2020-06-12T15:18:00Z</dcterms:modified>
</cp:coreProperties>
</file>